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3" w:rsidRPr="00E1421B" w:rsidRDefault="00023FDF" w:rsidP="00E1421B">
      <w:pPr>
        <w:pStyle w:val="Abstract"/>
        <w:spacing w:before="0"/>
        <w:jc w:val="center"/>
        <w:rPr>
          <w:i/>
          <w:iCs/>
          <w:sz w:val="24"/>
          <w:szCs w:val="24"/>
        </w:rPr>
        <w:sectPr w:rsidR="009C7353" w:rsidRPr="00E1421B" w:rsidSect="003A4D36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134" w:right="1134" w:bottom="1134" w:left="1134" w:header="187" w:footer="142" w:gutter="0"/>
          <w:cols w:space="288"/>
        </w:sectPr>
      </w:pPr>
      <w:proofErr w:type="gramStart"/>
      <w:r w:rsidRPr="00E1421B">
        <w:rPr>
          <w:sz w:val="24"/>
          <w:szCs w:val="24"/>
        </w:rPr>
        <w:t>PREPARATION OF MANUSCRIPTS FOR MOVEMENT.</w:t>
      </w:r>
      <w:proofErr w:type="gramEnd"/>
      <w:r w:rsidRPr="00E1421B">
        <w:rPr>
          <w:sz w:val="24"/>
          <w:szCs w:val="24"/>
        </w:rPr>
        <w:t xml:space="preserve"> HEALTH &amp; EXERCISE (</w:t>
      </w:r>
      <w:proofErr w:type="spellStart"/>
      <w:r w:rsidRPr="00E1421B">
        <w:rPr>
          <w:rFonts w:eastAsia="SimSun"/>
          <w:sz w:val="24"/>
          <w:szCs w:val="24"/>
          <w:lang w:eastAsia="zh-CN"/>
        </w:rPr>
        <w:t>MoHE</w:t>
      </w:r>
      <w:proofErr w:type="spellEnd"/>
      <w:r w:rsidRPr="00E1421B">
        <w:rPr>
          <w:sz w:val="24"/>
          <w:szCs w:val="24"/>
        </w:rPr>
        <w:t>)</w:t>
      </w:r>
    </w:p>
    <w:p w:rsidR="009C7353" w:rsidRPr="005707BA" w:rsidRDefault="009C7353" w:rsidP="00010EF6">
      <w:pPr>
        <w:pStyle w:val="Abstract"/>
        <w:spacing w:before="0"/>
        <w:rPr>
          <w:b w:val="0"/>
          <w:iCs/>
          <w:sz w:val="22"/>
          <w:szCs w:val="22"/>
        </w:rPr>
        <w:sectPr w:rsidR="009C7353" w:rsidRPr="005707BA" w:rsidSect="003A4D36">
          <w:type w:val="continuous"/>
          <w:pgSz w:w="11907" w:h="16839" w:code="9"/>
          <w:pgMar w:top="1134" w:right="1134" w:bottom="1134" w:left="1134" w:header="187" w:footer="142" w:gutter="0"/>
          <w:cols w:space="288"/>
        </w:sectPr>
      </w:pPr>
    </w:p>
    <w:p w:rsidR="005707BA" w:rsidRPr="005707BA" w:rsidRDefault="0090414D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  <w:r w:rsidRPr="005707BA">
        <w:rPr>
          <w:b w:val="0"/>
          <w:iCs/>
          <w:sz w:val="22"/>
          <w:szCs w:val="22"/>
        </w:rPr>
        <w:lastRenderedPageBreak/>
        <w:t>First author name</w:t>
      </w:r>
      <w:r w:rsidR="00010EF6">
        <w:rPr>
          <w:b w:val="0"/>
          <w:iCs/>
          <w:sz w:val="22"/>
          <w:szCs w:val="22"/>
        </w:rPr>
        <w:t>*</w:t>
      </w:r>
      <w:r w:rsidR="005707BA" w:rsidRPr="005707BA">
        <w:rPr>
          <w:b w:val="0"/>
          <w:iCs/>
          <w:sz w:val="22"/>
          <w:szCs w:val="22"/>
        </w:rPr>
        <w:t xml:space="preserve">, Second author name, </w:t>
      </w:r>
      <w:r w:rsidR="005707BA">
        <w:rPr>
          <w:b w:val="0"/>
          <w:iCs/>
          <w:sz w:val="22"/>
          <w:szCs w:val="22"/>
        </w:rPr>
        <w:t xml:space="preserve">and </w:t>
      </w:r>
      <w:r w:rsidR="005707BA" w:rsidRPr="005707BA">
        <w:rPr>
          <w:b w:val="0"/>
          <w:iCs/>
          <w:sz w:val="22"/>
          <w:szCs w:val="22"/>
        </w:rPr>
        <w:t>Third author name</w:t>
      </w:r>
      <w:bookmarkStart w:id="0" w:name="_GoBack"/>
      <w:bookmarkEnd w:id="0"/>
    </w:p>
    <w:p w:rsidR="005707BA" w:rsidRPr="005707BA" w:rsidRDefault="005707BA" w:rsidP="00010EF6">
      <w:pPr>
        <w:rPr>
          <w:sz w:val="22"/>
          <w:szCs w:val="22"/>
        </w:rPr>
      </w:pPr>
    </w:p>
    <w:p w:rsidR="00010EF6" w:rsidRDefault="0074132E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Academic D</w:t>
      </w:r>
      <w:r w:rsidR="00010EF6">
        <w:rPr>
          <w:b w:val="0"/>
          <w:iCs/>
          <w:sz w:val="22"/>
          <w:szCs w:val="22"/>
        </w:rPr>
        <w:t>epartment</w:t>
      </w:r>
    </w:p>
    <w:p w:rsidR="002F5B52" w:rsidRPr="005707BA" w:rsidRDefault="0090414D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  <w:r w:rsidRPr="005707BA">
        <w:rPr>
          <w:b w:val="0"/>
          <w:iCs/>
          <w:sz w:val="22"/>
          <w:szCs w:val="22"/>
        </w:rPr>
        <w:t>Institution name</w:t>
      </w:r>
    </w:p>
    <w:p w:rsidR="00010EF6" w:rsidRDefault="00010EF6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</w:p>
    <w:p w:rsidR="002F5B52" w:rsidRPr="005707BA" w:rsidRDefault="00010EF6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*Email: corresponding author</w:t>
      </w:r>
    </w:p>
    <w:p w:rsidR="005707BA" w:rsidRDefault="005707BA" w:rsidP="00010EF6">
      <w:pPr>
        <w:pStyle w:val="Abstract"/>
        <w:spacing w:before="0"/>
        <w:jc w:val="center"/>
        <w:rPr>
          <w:b w:val="0"/>
          <w:iCs/>
          <w:sz w:val="22"/>
          <w:szCs w:val="22"/>
        </w:rPr>
      </w:pPr>
    </w:p>
    <w:p w:rsidR="00010EF6" w:rsidRDefault="00010EF6" w:rsidP="00010EF6">
      <w:pPr>
        <w:jc w:val="center"/>
      </w:pPr>
    </w:p>
    <w:p w:rsidR="00010EF6" w:rsidRDefault="00010EF6" w:rsidP="00010EF6">
      <w:pPr>
        <w:jc w:val="center"/>
        <w:rPr>
          <w:b/>
          <w:sz w:val="22"/>
          <w:szCs w:val="22"/>
        </w:rPr>
        <w:sectPr w:rsidR="00010EF6" w:rsidSect="003A4D36">
          <w:type w:val="continuous"/>
          <w:pgSz w:w="11907" w:h="16839" w:code="9"/>
          <w:pgMar w:top="1134" w:right="1134" w:bottom="1134" w:left="1134" w:header="187" w:footer="142" w:gutter="0"/>
          <w:cols w:space="288"/>
        </w:sectPr>
      </w:pPr>
    </w:p>
    <w:p w:rsidR="00010EF6" w:rsidRDefault="00010EF6" w:rsidP="00010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Abstract</w:t>
      </w:r>
    </w:p>
    <w:p w:rsidR="006C56AB" w:rsidRDefault="006C56AB" w:rsidP="00010EF6">
      <w:pPr>
        <w:jc w:val="center"/>
        <w:rPr>
          <w:b/>
          <w:sz w:val="22"/>
          <w:szCs w:val="22"/>
        </w:rPr>
      </w:pPr>
    </w:p>
    <w:p w:rsidR="000357B0" w:rsidRDefault="00186638" w:rsidP="000357B0">
      <w:pPr>
        <w:pStyle w:val="Heading2"/>
        <w:numPr>
          <w:ilvl w:val="0"/>
          <w:numId w:val="0"/>
        </w:numPr>
        <w:spacing w:before="0" w:after="0"/>
        <w:ind w:left="567" w:right="567"/>
        <w:jc w:val="both"/>
        <w:rPr>
          <w:i w:val="0"/>
          <w:sz w:val="22"/>
          <w:szCs w:val="22"/>
        </w:rPr>
      </w:pPr>
      <w:r w:rsidRPr="00396FE8">
        <w:rPr>
          <w:i w:val="0"/>
          <w:sz w:val="22"/>
          <w:szCs w:val="22"/>
        </w:rPr>
        <w:t>Abstract</w:t>
      </w:r>
      <w:r w:rsidR="006C56AB" w:rsidRPr="00396FE8">
        <w:rPr>
          <w:i w:val="0"/>
          <w:sz w:val="22"/>
          <w:szCs w:val="22"/>
        </w:rPr>
        <w:t xml:space="preserve"> m</w:t>
      </w:r>
      <w:r w:rsidR="006C56AB" w:rsidRPr="000357B0">
        <w:rPr>
          <w:i w:val="0"/>
          <w:sz w:val="22"/>
          <w:szCs w:val="22"/>
        </w:rPr>
        <w:t xml:space="preserve">ust be in </w:t>
      </w:r>
      <w:r w:rsidR="0075385B" w:rsidRPr="000357B0">
        <w:rPr>
          <w:i w:val="0"/>
          <w:sz w:val="22"/>
          <w:szCs w:val="22"/>
        </w:rPr>
        <w:t>one Column</w:t>
      </w:r>
      <w:r w:rsidR="006C56AB" w:rsidRPr="000357B0">
        <w:rPr>
          <w:i w:val="0"/>
          <w:sz w:val="22"/>
          <w:szCs w:val="22"/>
        </w:rPr>
        <w:t xml:space="preserve"> after Authors Name with </w:t>
      </w:r>
      <w:r w:rsidR="00C80340" w:rsidRPr="000357B0">
        <w:rPr>
          <w:i w:val="0"/>
          <w:sz w:val="22"/>
          <w:szCs w:val="22"/>
        </w:rPr>
        <w:t>Indent Left 1 cm</w:t>
      </w:r>
      <w:r w:rsidR="00684B91" w:rsidRPr="000357B0">
        <w:rPr>
          <w:i w:val="0"/>
          <w:sz w:val="22"/>
          <w:szCs w:val="22"/>
        </w:rPr>
        <w:t xml:space="preserve">, Indent Right 1 cm, Spacing Before and </w:t>
      </w:r>
      <w:proofErr w:type="gramStart"/>
      <w:r w:rsidR="00684B91" w:rsidRPr="000357B0">
        <w:rPr>
          <w:i w:val="0"/>
          <w:sz w:val="22"/>
          <w:szCs w:val="22"/>
        </w:rPr>
        <w:t>After</w:t>
      </w:r>
      <w:proofErr w:type="gramEnd"/>
      <w:r w:rsidR="00684B91" w:rsidRPr="000357B0">
        <w:rPr>
          <w:i w:val="0"/>
          <w:sz w:val="22"/>
          <w:szCs w:val="22"/>
        </w:rPr>
        <w:t xml:space="preserve"> is 0 pt</w:t>
      </w:r>
      <w:r w:rsidR="00F74E93" w:rsidRPr="000357B0">
        <w:rPr>
          <w:i w:val="0"/>
          <w:sz w:val="22"/>
          <w:szCs w:val="22"/>
        </w:rPr>
        <w:t>. Font name must be Times New Roman</w:t>
      </w:r>
      <w:r w:rsidR="001307C1" w:rsidRPr="000357B0">
        <w:rPr>
          <w:i w:val="0"/>
          <w:sz w:val="22"/>
          <w:szCs w:val="22"/>
        </w:rPr>
        <w:t xml:space="preserve">, Font Size </w:t>
      </w:r>
      <w:r w:rsidR="000357B0">
        <w:rPr>
          <w:i w:val="0"/>
          <w:sz w:val="22"/>
          <w:szCs w:val="22"/>
        </w:rPr>
        <w:t>11</w:t>
      </w:r>
      <w:r w:rsidR="00684B91" w:rsidRPr="000357B0">
        <w:rPr>
          <w:i w:val="0"/>
          <w:sz w:val="22"/>
          <w:szCs w:val="22"/>
        </w:rPr>
        <w:t>.</w:t>
      </w:r>
      <w:r w:rsidR="001307C1" w:rsidRPr="000357B0">
        <w:rPr>
          <w:i w:val="0"/>
          <w:sz w:val="22"/>
          <w:szCs w:val="22"/>
        </w:rPr>
        <w:t xml:space="preserve"> The text of the abstract must be justified; </w:t>
      </w:r>
      <w:r w:rsidR="00531034" w:rsidRPr="000357B0">
        <w:rPr>
          <w:i w:val="0"/>
          <w:sz w:val="22"/>
          <w:szCs w:val="22"/>
        </w:rPr>
        <w:t>therefore,</w:t>
      </w:r>
      <w:r w:rsidR="001307C1" w:rsidRPr="000357B0">
        <w:rPr>
          <w:i w:val="0"/>
          <w:sz w:val="22"/>
          <w:szCs w:val="22"/>
        </w:rPr>
        <w:t xml:space="preserve"> the text will be distributed evenly </w:t>
      </w:r>
      <w:r w:rsidR="00203E2C" w:rsidRPr="000357B0">
        <w:rPr>
          <w:i w:val="0"/>
          <w:sz w:val="22"/>
          <w:szCs w:val="22"/>
        </w:rPr>
        <w:t xml:space="preserve">between the margins. </w:t>
      </w:r>
      <w:r w:rsidR="002E2A91">
        <w:rPr>
          <w:i w:val="0"/>
          <w:sz w:val="22"/>
          <w:szCs w:val="22"/>
        </w:rPr>
        <w:t>Please make sure that the maximum of the words is 400</w:t>
      </w:r>
      <w:r w:rsidR="00531034" w:rsidRPr="000357B0">
        <w:rPr>
          <w:i w:val="0"/>
          <w:sz w:val="22"/>
          <w:szCs w:val="22"/>
        </w:rPr>
        <w:t>.</w:t>
      </w:r>
      <w:bookmarkStart w:id="1" w:name="PointTmp"/>
    </w:p>
    <w:p w:rsidR="000357B0" w:rsidRDefault="000357B0" w:rsidP="000357B0">
      <w:pPr>
        <w:pStyle w:val="Heading2"/>
        <w:numPr>
          <w:ilvl w:val="0"/>
          <w:numId w:val="0"/>
        </w:numPr>
        <w:spacing w:before="0" w:after="0"/>
        <w:ind w:left="567" w:right="567"/>
        <w:jc w:val="both"/>
        <w:rPr>
          <w:i w:val="0"/>
          <w:iCs w:val="0"/>
          <w:sz w:val="22"/>
          <w:szCs w:val="22"/>
        </w:rPr>
      </w:pPr>
    </w:p>
    <w:p w:rsidR="001C5E06" w:rsidRPr="000357B0" w:rsidRDefault="000357B0" w:rsidP="000357B0">
      <w:pPr>
        <w:pStyle w:val="Heading2"/>
        <w:numPr>
          <w:ilvl w:val="0"/>
          <w:numId w:val="0"/>
        </w:numPr>
        <w:spacing w:before="0" w:after="0"/>
        <w:ind w:left="567" w:right="567"/>
        <w:jc w:val="both"/>
        <w:rPr>
          <w:i w:val="0"/>
          <w:sz w:val="22"/>
          <w:szCs w:val="22"/>
        </w:rPr>
      </w:pPr>
      <w:r w:rsidRPr="000357B0">
        <w:rPr>
          <w:iCs w:val="0"/>
          <w:sz w:val="22"/>
          <w:szCs w:val="22"/>
        </w:rPr>
        <w:t>Keywords:</w:t>
      </w:r>
      <w:r>
        <w:rPr>
          <w:i w:val="0"/>
          <w:iCs w:val="0"/>
          <w:sz w:val="22"/>
          <w:szCs w:val="22"/>
        </w:rPr>
        <w:t xml:space="preserve"> </w:t>
      </w:r>
      <w:r w:rsidR="00C3512D">
        <w:rPr>
          <w:i w:val="0"/>
          <w:sz w:val="22"/>
          <w:szCs w:val="22"/>
        </w:rPr>
        <w:t>Movement, health, exercise</w:t>
      </w:r>
      <w:r w:rsidR="005B4EFF">
        <w:rPr>
          <w:i w:val="0"/>
          <w:sz w:val="22"/>
          <w:szCs w:val="22"/>
        </w:rPr>
        <w:t xml:space="preserve"> (Times New Roman, Font Size 11</w:t>
      </w:r>
      <w:r w:rsidR="00F502E2">
        <w:rPr>
          <w:i w:val="0"/>
          <w:sz w:val="22"/>
          <w:szCs w:val="22"/>
        </w:rPr>
        <w:t>, Single Line Spacing</w:t>
      </w:r>
      <w:r w:rsidR="00396FE8">
        <w:rPr>
          <w:i w:val="0"/>
          <w:sz w:val="22"/>
          <w:szCs w:val="22"/>
        </w:rPr>
        <w:t xml:space="preserve">, </w:t>
      </w:r>
      <w:r w:rsidR="00396FE8" w:rsidRPr="000357B0">
        <w:rPr>
          <w:i w:val="0"/>
          <w:sz w:val="22"/>
          <w:szCs w:val="22"/>
        </w:rPr>
        <w:t>Indent Left 1 cm, Indent Right 1 cm, Spacing Before and After is 0 pt.</w:t>
      </w:r>
      <w:r w:rsidR="005B4EFF">
        <w:rPr>
          <w:i w:val="0"/>
          <w:sz w:val="22"/>
          <w:szCs w:val="22"/>
        </w:rPr>
        <w:t>)</w:t>
      </w:r>
    </w:p>
    <w:bookmarkEnd w:id="1"/>
    <w:p w:rsidR="000357B0" w:rsidRPr="000357B0" w:rsidRDefault="000357B0" w:rsidP="005B4EFF">
      <w:pPr>
        <w:pStyle w:val="Heading1"/>
        <w:numPr>
          <w:ilvl w:val="0"/>
          <w:numId w:val="0"/>
        </w:numPr>
        <w:jc w:val="left"/>
        <w:rPr>
          <w:b/>
          <w:sz w:val="22"/>
          <w:szCs w:val="22"/>
        </w:rPr>
        <w:sectPr w:rsidR="000357B0" w:rsidRPr="000357B0" w:rsidSect="003A4D36">
          <w:type w:val="continuous"/>
          <w:pgSz w:w="11907" w:h="16839" w:code="9"/>
          <w:pgMar w:top="1134" w:right="1134" w:bottom="1134" w:left="1134" w:header="187" w:footer="142" w:gutter="0"/>
          <w:cols w:space="288"/>
        </w:sectPr>
      </w:pPr>
    </w:p>
    <w:p w:rsidR="000357B0" w:rsidRDefault="000357B0" w:rsidP="000357B0">
      <w:pPr>
        <w:pStyle w:val="Heading1"/>
        <w:numPr>
          <w:ilvl w:val="0"/>
          <w:numId w:val="0"/>
        </w:numPr>
        <w:spacing w:before="0" w:after="0"/>
        <w:jc w:val="both"/>
        <w:rPr>
          <w:b/>
          <w:sz w:val="22"/>
          <w:szCs w:val="22"/>
        </w:rPr>
      </w:pPr>
    </w:p>
    <w:p w:rsidR="00A31E8D" w:rsidRPr="00A31E8D" w:rsidRDefault="00A31E8D" w:rsidP="00A31E8D"/>
    <w:p w:rsidR="001C5E06" w:rsidRPr="003C026E" w:rsidRDefault="001C5E06" w:rsidP="003C026E">
      <w:pPr>
        <w:rPr>
          <w:rStyle w:val="Emphasis"/>
          <w:b/>
          <w:i w:val="0"/>
          <w:sz w:val="22"/>
          <w:szCs w:val="22"/>
        </w:rPr>
      </w:pPr>
      <w:r w:rsidRPr="003C026E">
        <w:rPr>
          <w:rStyle w:val="Emphasis"/>
          <w:b/>
          <w:i w:val="0"/>
          <w:sz w:val="22"/>
          <w:szCs w:val="22"/>
        </w:rPr>
        <w:t>I</w:t>
      </w:r>
      <w:r w:rsidR="003C026E" w:rsidRPr="003C026E">
        <w:rPr>
          <w:rStyle w:val="Emphasis"/>
          <w:b/>
          <w:i w:val="0"/>
          <w:sz w:val="22"/>
          <w:szCs w:val="22"/>
        </w:rPr>
        <w:t>ntroduction</w:t>
      </w:r>
    </w:p>
    <w:p w:rsidR="005F2AC8" w:rsidRPr="000357B0" w:rsidRDefault="005F2AC8" w:rsidP="005F2AC8">
      <w:pPr>
        <w:rPr>
          <w:sz w:val="22"/>
          <w:szCs w:val="22"/>
        </w:rPr>
      </w:pPr>
    </w:p>
    <w:p w:rsidR="005B535A" w:rsidRPr="00F502E2" w:rsidRDefault="005B535A" w:rsidP="005F2AC8">
      <w:pPr>
        <w:pStyle w:val="Abstract"/>
        <w:spacing w:before="0"/>
        <w:ind w:firstLine="0"/>
        <w:rPr>
          <w:b w:val="0"/>
          <w:i/>
          <w:sz w:val="22"/>
          <w:szCs w:val="22"/>
        </w:rPr>
      </w:pPr>
      <w:r w:rsidRPr="00F502E2">
        <w:rPr>
          <w:b w:val="0"/>
          <w:i/>
          <w:sz w:val="22"/>
          <w:szCs w:val="22"/>
        </w:rPr>
        <w:t xml:space="preserve">Paper Setup </w:t>
      </w:r>
    </w:p>
    <w:p w:rsidR="005B535A" w:rsidRPr="00F502E2" w:rsidRDefault="005B535A" w:rsidP="005B535A">
      <w:pPr>
        <w:rPr>
          <w:sz w:val="22"/>
          <w:szCs w:val="22"/>
        </w:rPr>
      </w:pPr>
    </w:p>
    <w:p w:rsidR="005B535A" w:rsidRPr="00F502E2" w:rsidRDefault="005B535A" w:rsidP="005F2AC8">
      <w:pPr>
        <w:pStyle w:val="Abstract"/>
        <w:spacing w:before="0"/>
        <w:ind w:firstLine="0"/>
        <w:rPr>
          <w:b w:val="0"/>
          <w:sz w:val="22"/>
          <w:szCs w:val="22"/>
        </w:rPr>
      </w:pPr>
      <w:r w:rsidRPr="00F502E2">
        <w:rPr>
          <w:b w:val="0"/>
          <w:sz w:val="22"/>
          <w:szCs w:val="22"/>
        </w:rPr>
        <w:t>Paper Setup must be in A4 size with Margin: 2 cm, Bottom 2 cm, Left 2 cm, Right 2 cm, Gutter 0 cm, and Gutter Position Left.</w:t>
      </w:r>
    </w:p>
    <w:p w:rsidR="00E27DAF" w:rsidRPr="00F502E2" w:rsidRDefault="00E27DAF" w:rsidP="00E27DAF">
      <w:pPr>
        <w:rPr>
          <w:sz w:val="22"/>
          <w:szCs w:val="22"/>
        </w:rPr>
      </w:pPr>
    </w:p>
    <w:p w:rsidR="00E27DAF" w:rsidRPr="00F502E2" w:rsidRDefault="00E27DAF" w:rsidP="00E27DAF">
      <w:pPr>
        <w:rPr>
          <w:i/>
          <w:sz w:val="22"/>
          <w:szCs w:val="22"/>
        </w:rPr>
      </w:pPr>
      <w:r w:rsidRPr="00F502E2">
        <w:rPr>
          <w:i/>
          <w:sz w:val="22"/>
          <w:szCs w:val="22"/>
        </w:rPr>
        <w:t>Paper Title</w:t>
      </w:r>
    </w:p>
    <w:p w:rsidR="00934D6D" w:rsidRPr="00F502E2" w:rsidRDefault="00934D6D" w:rsidP="00E27DAF">
      <w:pPr>
        <w:rPr>
          <w:i/>
          <w:sz w:val="22"/>
          <w:szCs w:val="22"/>
        </w:rPr>
      </w:pPr>
    </w:p>
    <w:p w:rsidR="00E27DAF" w:rsidRDefault="00E27DAF" w:rsidP="00E27DAF">
      <w:pPr>
        <w:rPr>
          <w:sz w:val="22"/>
          <w:szCs w:val="22"/>
        </w:rPr>
      </w:pPr>
      <w:r w:rsidRPr="00F502E2">
        <w:rPr>
          <w:sz w:val="22"/>
          <w:szCs w:val="22"/>
        </w:rPr>
        <w:t xml:space="preserve">Paper Title must be Times New Roman, Font Size 12, </w:t>
      </w:r>
      <w:proofErr w:type="gramStart"/>
      <w:r w:rsidRPr="00F502E2">
        <w:rPr>
          <w:sz w:val="22"/>
          <w:szCs w:val="22"/>
        </w:rPr>
        <w:t>Single</w:t>
      </w:r>
      <w:proofErr w:type="gramEnd"/>
      <w:r w:rsidRPr="00F502E2">
        <w:rPr>
          <w:sz w:val="22"/>
          <w:szCs w:val="22"/>
        </w:rPr>
        <w:t xml:space="preserve"> Line Spacing and make the text of the title Bold.</w:t>
      </w:r>
    </w:p>
    <w:p w:rsidR="00EF34D0" w:rsidRDefault="00EF34D0" w:rsidP="00E27DAF">
      <w:pPr>
        <w:rPr>
          <w:sz w:val="22"/>
          <w:szCs w:val="22"/>
        </w:rPr>
      </w:pPr>
    </w:p>
    <w:p w:rsidR="00EF34D0" w:rsidRPr="00EF34D0" w:rsidRDefault="00EF34D0" w:rsidP="00EF34D0">
      <w:pPr>
        <w:pStyle w:val="Abstract"/>
        <w:spacing w:before="0"/>
        <w:ind w:firstLine="0"/>
        <w:rPr>
          <w:b w:val="0"/>
          <w:i/>
          <w:sz w:val="22"/>
          <w:szCs w:val="22"/>
        </w:rPr>
      </w:pPr>
      <w:r w:rsidRPr="00EF34D0">
        <w:rPr>
          <w:b w:val="0"/>
          <w:i/>
          <w:sz w:val="22"/>
          <w:szCs w:val="22"/>
        </w:rPr>
        <w:t>Authors Information</w:t>
      </w:r>
    </w:p>
    <w:p w:rsidR="00EF34D0" w:rsidRDefault="00EF34D0" w:rsidP="00EF34D0">
      <w:pPr>
        <w:pStyle w:val="Abstract"/>
        <w:spacing w:before="0"/>
        <w:ind w:firstLine="0"/>
        <w:rPr>
          <w:b w:val="0"/>
          <w:sz w:val="22"/>
          <w:szCs w:val="22"/>
        </w:rPr>
      </w:pPr>
    </w:p>
    <w:p w:rsidR="00940C1D" w:rsidRPr="00940C1D" w:rsidRDefault="00EF34D0" w:rsidP="00940C1D">
      <w:pPr>
        <w:pStyle w:val="Abstract"/>
        <w:spacing w:before="0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Authors </w:t>
      </w:r>
      <w:r w:rsidRPr="006C56AB">
        <w:rPr>
          <w:b w:val="0"/>
          <w:sz w:val="22"/>
          <w:szCs w:val="22"/>
        </w:rPr>
        <w:t xml:space="preserve">Name must be in Font Size 11, </w:t>
      </w:r>
      <w:proofErr w:type="gramStart"/>
      <w:r w:rsidRPr="006C56AB">
        <w:rPr>
          <w:b w:val="0"/>
          <w:sz w:val="22"/>
          <w:szCs w:val="22"/>
        </w:rPr>
        <w:t>Before</w:t>
      </w:r>
      <w:proofErr w:type="gramEnd"/>
      <w:r w:rsidRPr="006C56A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and After Spacing 0</w:t>
      </w:r>
      <w:r w:rsidRPr="006C56AB">
        <w:rPr>
          <w:b w:val="0"/>
          <w:sz w:val="22"/>
          <w:szCs w:val="22"/>
        </w:rPr>
        <w:t xml:space="preserve">, with Single Line Spacing. Please </w:t>
      </w:r>
      <w:r>
        <w:rPr>
          <w:b w:val="0"/>
          <w:sz w:val="22"/>
          <w:szCs w:val="22"/>
        </w:rPr>
        <w:t>write the Author</w:t>
      </w:r>
      <w:r w:rsidR="00940C1D">
        <w:rPr>
          <w:b w:val="0"/>
          <w:sz w:val="22"/>
          <w:szCs w:val="22"/>
        </w:rPr>
        <w:t xml:space="preserve">s’ address and email after the Authors’ name. </w:t>
      </w:r>
    </w:p>
    <w:p w:rsidR="00EF34D0" w:rsidRDefault="00EF34D0" w:rsidP="00EF34D0">
      <w:pPr>
        <w:pStyle w:val="Abstract"/>
        <w:spacing w:before="0"/>
        <w:ind w:firstLine="0"/>
        <w:rPr>
          <w:b w:val="0"/>
          <w:sz w:val="22"/>
          <w:szCs w:val="22"/>
        </w:rPr>
      </w:pPr>
    </w:p>
    <w:p w:rsidR="00E27DAF" w:rsidRPr="00F502E2" w:rsidRDefault="00F502E2" w:rsidP="00E27DAF">
      <w:pPr>
        <w:rPr>
          <w:i/>
          <w:sz w:val="22"/>
          <w:szCs w:val="22"/>
        </w:rPr>
      </w:pPr>
      <w:r w:rsidRPr="00F502E2">
        <w:rPr>
          <w:i/>
          <w:sz w:val="22"/>
          <w:szCs w:val="22"/>
        </w:rPr>
        <w:t>Body Text</w:t>
      </w:r>
    </w:p>
    <w:p w:rsidR="00E27DAF" w:rsidRPr="00F502E2" w:rsidRDefault="00E27DAF" w:rsidP="00E27DAF">
      <w:pPr>
        <w:rPr>
          <w:sz w:val="22"/>
          <w:szCs w:val="22"/>
        </w:rPr>
      </w:pPr>
    </w:p>
    <w:p w:rsidR="005B4EFF" w:rsidRPr="00F502E2" w:rsidRDefault="005F2AC8" w:rsidP="005F2AC8">
      <w:pPr>
        <w:pStyle w:val="Abstract"/>
        <w:spacing w:before="0"/>
        <w:ind w:firstLine="0"/>
        <w:rPr>
          <w:b w:val="0"/>
          <w:sz w:val="22"/>
          <w:szCs w:val="22"/>
        </w:rPr>
      </w:pPr>
      <w:r w:rsidRPr="00F502E2">
        <w:rPr>
          <w:b w:val="0"/>
          <w:sz w:val="22"/>
          <w:szCs w:val="22"/>
        </w:rPr>
        <w:t>Whole paper</w:t>
      </w:r>
      <w:r w:rsidR="00A442BA">
        <w:rPr>
          <w:b w:val="0"/>
          <w:sz w:val="22"/>
          <w:szCs w:val="22"/>
        </w:rPr>
        <w:t xml:space="preserve"> content</w:t>
      </w:r>
      <w:r w:rsidR="00F502E2" w:rsidRPr="00F502E2">
        <w:rPr>
          <w:b w:val="0"/>
          <w:sz w:val="22"/>
          <w:szCs w:val="22"/>
        </w:rPr>
        <w:t xml:space="preserve"> must be</w:t>
      </w:r>
      <w:r w:rsidR="00A442BA">
        <w:rPr>
          <w:b w:val="0"/>
          <w:sz w:val="22"/>
          <w:szCs w:val="22"/>
        </w:rPr>
        <w:t xml:space="preserve"> written</w:t>
      </w:r>
      <w:r w:rsidR="00F502E2" w:rsidRPr="00F502E2">
        <w:rPr>
          <w:b w:val="0"/>
          <w:sz w:val="22"/>
          <w:szCs w:val="22"/>
        </w:rPr>
        <w:t xml:space="preserve"> with</w:t>
      </w:r>
      <w:r w:rsidRPr="00F502E2">
        <w:rPr>
          <w:b w:val="0"/>
          <w:sz w:val="22"/>
          <w:szCs w:val="22"/>
        </w:rPr>
        <w:t xml:space="preserve"> Font Name Times New Roman, Font Size 1</w:t>
      </w:r>
      <w:r w:rsidR="003A137D">
        <w:rPr>
          <w:b w:val="0"/>
          <w:sz w:val="22"/>
          <w:szCs w:val="22"/>
        </w:rPr>
        <w:t>1</w:t>
      </w:r>
      <w:r w:rsidRPr="00F502E2">
        <w:rPr>
          <w:b w:val="0"/>
          <w:sz w:val="22"/>
          <w:szCs w:val="22"/>
        </w:rPr>
        <w:t xml:space="preserve">, </w:t>
      </w:r>
      <w:proofErr w:type="gramStart"/>
      <w:r w:rsidRPr="00F502E2">
        <w:rPr>
          <w:b w:val="0"/>
          <w:sz w:val="22"/>
          <w:szCs w:val="22"/>
        </w:rPr>
        <w:t>Line</w:t>
      </w:r>
      <w:proofErr w:type="gramEnd"/>
      <w:r w:rsidRPr="00F502E2">
        <w:rPr>
          <w:b w:val="0"/>
          <w:sz w:val="22"/>
          <w:szCs w:val="22"/>
        </w:rPr>
        <w:t xml:space="preserve"> Spacing </w:t>
      </w:r>
      <w:r w:rsidR="003D49B5" w:rsidRPr="00F502E2">
        <w:rPr>
          <w:b w:val="0"/>
          <w:sz w:val="22"/>
          <w:szCs w:val="22"/>
        </w:rPr>
        <w:t>0</w:t>
      </w:r>
      <w:r w:rsidR="00726AB3">
        <w:rPr>
          <w:b w:val="0"/>
          <w:sz w:val="22"/>
          <w:szCs w:val="22"/>
        </w:rPr>
        <w:t>.</w:t>
      </w:r>
      <w:r w:rsidR="003C026E">
        <w:rPr>
          <w:b w:val="0"/>
          <w:sz w:val="22"/>
          <w:szCs w:val="22"/>
        </w:rPr>
        <w:t xml:space="preserve"> The layout Indent for Left and Right is 0 cm. </w:t>
      </w:r>
    </w:p>
    <w:p w:rsidR="005B4EFF" w:rsidRDefault="005B4EFF" w:rsidP="005F2AC8">
      <w:pPr>
        <w:pStyle w:val="Abstract"/>
        <w:spacing w:before="0"/>
        <w:ind w:firstLine="0"/>
        <w:rPr>
          <w:b w:val="0"/>
          <w:sz w:val="22"/>
          <w:szCs w:val="22"/>
        </w:rPr>
      </w:pPr>
    </w:p>
    <w:p w:rsidR="00726AB3" w:rsidRPr="009469C8" w:rsidRDefault="009469C8" w:rsidP="005F2AC8">
      <w:pPr>
        <w:pStyle w:val="Abstract"/>
        <w:spacing w:before="0"/>
        <w:ind w:firstLine="0"/>
        <w:rPr>
          <w:b w:val="0"/>
          <w:i/>
          <w:sz w:val="22"/>
          <w:szCs w:val="22"/>
        </w:rPr>
      </w:pPr>
      <w:r w:rsidRPr="009469C8">
        <w:rPr>
          <w:b w:val="0"/>
          <w:i/>
          <w:sz w:val="22"/>
          <w:szCs w:val="22"/>
        </w:rPr>
        <w:t>A</w:t>
      </w:r>
      <w:r w:rsidR="0060298B" w:rsidRPr="009469C8">
        <w:rPr>
          <w:b w:val="0"/>
          <w:i/>
          <w:sz w:val="22"/>
          <w:szCs w:val="22"/>
        </w:rPr>
        <w:t>ll main heading</w:t>
      </w:r>
    </w:p>
    <w:p w:rsidR="00726AB3" w:rsidRDefault="00726AB3" w:rsidP="005F2AC8">
      <w:pPr>
        <w:pStyle w:val="Abstract"/>
        <w:spacing w:before="0"/>
        <w:ind w:firstLine="0"/>
        <w:rPr>
          <w:b w:val="0"/>
          <w:sz w:val="22"/>
          <w:szCs w:val="22"/>
        </w:rPr>
      </w:pPr>
    </w:p>
    <w:p w:rsidR="005B535A" w:rsidRDefault="00F03FAF" w:rsidP="005F2AC8">
      <w:pPr>
        <w:pStyle w:val="Abstract"/>
        <w:spacing w:before="0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All main heading </w:t>
      </w:r>
      <w:r w:rsidR="005F2AC8" w:rsidRPr="006C56AB">
        <w:rPr>
          <w:b w:val="0"/>
          <w:sz w:val="22"/>
          <w:szCs w:val="22"/>
        </w:rPr>
        <w:t xml:space="preserve">must be </w:t>
      </w:r>
      <w:r w:rsidR="00205949">
        <w:rPr>
          <w:b w:val="0"/>
          <w:sz w:val="22"/>
          <w:szCs w:val="22"/>
        </w:rPr>
        <w:t xml:space="preserve">in Sentence Case, </w:t>
      </w:r>
      <w:r>
        <w:rPr>
          <w:b w:val="0"/>
          <w:sz w:val="22"/>
          <w:szCs w:val="22"/>
        </w:rPr>
        <w:t>Justified</w:t>
      </w:r>
      <w:r w:rsidR="00205949">
        <w:rPr>
          <w:b w:val="0"/>
          <w:sz w:val="22"/>
          <w:szCs w:val="22"/>
        </w:rPr>
        <w:t>,</w:t>
      </w:r>
      <w:r w:rsidR="005F2AC8" w:rsidRPr="006C56AB">
        <w:rPr>
          <w:b w:val="0"/>
          <w:sz w:val="22"/>
          <w:szCs w:val="22"/>
        </w:rPr>
        <w:t xml:space="preserve"> and </w:t>
      </w:r>
      <w:r>
        <w:rPr>
          <w:b w:val="0"/>
          <w:sz w:val="22"/>
          <w:szCs w:val="22"/>
        </w:rPr>
        <w:t>Bold.</w:t>
      </w:r>
      <w:r w:rsidR="005F2AC8" w:rsidRPr="006C56AB">
        <w:rPr>
          <w:b w:val="0"/>
          <w:sz w:val="22"/>
          <w:szCs w:val="22"/>
        </w:rPr>
        <w:t xml:space="preserve"> </w:t>
      </w:r>
      <w:proofErr w:type="gramStart"/>
      <w:r w:rsidR="005F2AC8" w:rsidRPr="006C56AB">
        <w:rPr>
          <w:b w:val="0"/>
          <w:sz w:val="22"/>
          <w:szCs w:val="22"/>
        </w:rPr>
        <w:t xml:space="preserve">Before </w:t>
      </w:r>
      <w:r w:rsidR="00205949">
        <w:rPr>
          <w:b w:val="0"/>
          <w:sz w:val="22"/>
          <w:szCs w:val="22"/>
        </w:rPr>
        <w:t>and</w:t>
      </w:r>
      <w:r w:rsidR="005F2AC8" w:rsidRPr="006C56AB">
        <w:rPr>
          <w:b w:val="0"/>
          <w:sz w:val="22"/>
          <w:szCs w:val="22"/>
        </w:rPr>
        <w:t xml:space="preserve"> After Spacing </w:t>
      </w:r>
      <w:r w:rsidR="00205949">
        <w:rPr>
          <w:b w:val="0"/>
          <w:sz w:val="22"/>
          <w:szCs w:val="22"/>
        </w:rPr>
        <w:t>0</w:t>
      </w:r>
      <w:r w:rsidR="005F2AC8" w:rsidRPr="006C56AB">
        <w:rPr>
          <w:b w:val="0"/>
          <w:sz w:val="22"/>
          <w:szCs w:val="22"/>
        </w:rPr>
        <w:t>, with single line spacing.</w:t>
      </w:r>
      <w:proofErr w:type="gramEnd"/>
      <w:r w:rsidR="005F2AC8" w:rsidRPr="006C56AB">
        <w:rPr>
          <w:b w:val="0"/>
          <w:sz w:val="22"/>
          <w:szCs w:val="22"/>
        </w:rPr>
        <w:t xml:space="preserve"> </w:t>
      </w:r>
      <w:r w:rsidR="003A137D" w:rsidRPr="00F502E2">
        <w:rPr>
          <w:b w:val="0"/>
          <w:sz w:val="22"/>
          <w:szCs w:val="22"/>
        </w:rPr>
        <w:t>Font Nam</w:t>
      </w:r>
      <w:r w:rsidR="003A137D">
        <w:rPr>
          <w:b w:val="0"/>
          <w:sz w:val="22"/>
          <w:szCs w:val="22"/>
        </w:rPr>
        <w:t>e Times New Roman, Font Size 11.</w:t>
      </w:r>
      <w:r w:rsidR="00BB5635">
        <w:rPr>
          <w:b w:val="0"/>
          <w:sz w:val="22"/>
          <w:szCs w:val="22"/>
        </w:rPr>
        <w:t xml:space="preserve"> </w:t>
      </w:r>
      <w:r w:rsidR="00FD1813">
        <w:rPr>
          <w:b w:val="0"/>
          <w:sz w:val="22"/>
          <w:szCs w:val="22"/>
        </w:rPr>
        <w:t>Please</w:t>
      </w:r>
      <w:r w:rsidR="00BB5635">
        <w:rPr>
          <w:b w:val="0"/>
          <w:sz w:val="22"/>
          <w:szCs w:val="22"/>
        </w:rPr>
        <w:t xml:space="preserve"> </w:t>
      </w:r>
      <w:r w:rsidR="00FD1813">
        <w:rPr>
          <w:b w:val="0"/>
          <w:sz w:val="22"/>
          <w:szCs w:val="22"/>
        </w:rPr>
        <w:t>press</w:t>
      </w:r>
      <w:r w:rsidR="00BB5635">
        <w:rPr>
          <w:b w:val="0"/>
          <w:sz w:val="22"/>
          <w:szCs w:val="22"/>
        </w:rPr>
        <w:t xml:space="preserve"> </w:t>
      </w:r>
      <w:r w:rsidR="00FD1813">
        <w:rPr>
          <w:b w:val="0"/>
          <w:sz w:val="22"/>
          <w:szCs w:val="22"/>
        </w:rPr>
        <w:t xml:space="preserve">Enter for two times after the previous paragraph. </w:t>
      </w:r>
    </w:p>
    <w:p w:rsidR="00FD1813" w:rsidRPr="00FD1813" w:rsidRDefault="00FD1813" w:rsidP="00FD1813"/>
    <w:p w:rsidR="00726AB3" w:rsidRPr="009A36E4" w:rsidRDefault="00205949" w:rsidP="005F2AC8">
      <w:pPr>
        <w:pStyle w:val="Abstract"/>
        <w:spacing w:before="0"/>
        <w:ind w:firstLine="0"/>
        <w:rPr>
          <w:b w:val="0"/>
          <w:i/>
          <w:sz w:val="22"/>
          <w:szCs w:val="22"/>
        </w:rPr>
      </w:pPr>
      <w:r w:rsidRPr="009A36E4">
        <w:rPr>
          <w:b w:val="0"/>
          <w:i/>
          <w:sz w:val="22"/>
          <w:szCs w:val="22"/>
        </w:rPr>
        <w:t>All sub heading</w:t>
      </w:r>
    </w:p>
    <w:p w:rsidR="00726AB3" w:rsidRDefault="00726AB3" w:rsidP="005F2AC8">
      <w:pPr>
        <w:pStyle w:val="Abstract"/>
        <w:spacing w:before="0"/>
        <w:ind w:firstLine="0"/>
        <w:rPr>
          <w:b w:val="0"/>
          <w:sz w:val="22"/>
          <w:szCs w:val="22"/>
        </w:rPr>
      </w:pPr>
    </w:p>
    <w:p w:rsidR="003A137D" w:rsidRDefault="00205949" w:rsidP="005F2AC8">
      <w:pPr>
        <w:pStyle w:val="Abstract"/>
        <w:spacing w:before="0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All Sub Heading </w:t>
      </w:r>
      <w:r w:rsidR="005F2AC8" w:rsidRPr="006C56AB">
        <w:rPr>
          <w:b w:val="0"/>
          <w:sz w:val="22"/>
          <w:szCs w:val="22"/>
        </w:rPr>
        <w:t xml:space="preserve">must be in </w:t>
      </w:r>
      <w:r>
        <w:rPr>
          <w:b w:val="0"/>
          <w:sz w:val="22"/>
          <w:szCs w:val="22"/>
        </w:rPr>
        <w:t>Sentence</w:t>
      </w:r>
      <w:r w:rsidR="005F2AC8" w:rsidRPr="006C56AB">
        <w:rPr>
          <w:b w:val="0"/>
          <w:sz w:val="22"/>
          <w:szCs w:val="22"/>
        </w:rPr>
        <w:t xml:space="preserve"> Case, </w:t>
      </w:r>
      <w:r>
        <w:rPr>
          <w:b w:val="0"/>
          <w:sz w:val="22"/>
          <w:szCs w:val="22"/>
        </w:rPr>
        <w:t>Justified</w:t>
      </w:r>
      <w:r w:rsidR="005F2AC8" w:rsidRPr="006C56AB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and Italic. </w:t>
      </w:r>
      <w:proofErr w:type="gramStart"/>
      <w:r w:rsidR="005F2AC8" w:rsidRPr="006C56AB">
        <w:rPr>
          <w:b w:val="0"/>
          <w:sz w:val="22"/>
          <w:szCs w:val="22"/>
        </w:rPr>
        <w:t xml:space="preserve">Before </w:t>
      </w:r>
      <w:r w:rsidR="003A137D">
        <w:rPr>
          <w:b w:val="0"/>
          <w:sz w:val="22"/>
          <w:szCs w:val="22"/>
        </w:rPr>
        <w:t>and After Spacing 0</w:t>
      </w:r>
      <w:r w:rsidR="005F2AC8" w:rsidRPr="006C56AB">
        <w:rPr>
          <w:b w:val="0"/>
          <w:sz w:val="22"/>
          <w:szCs w:val="22"/>
        </w:rPr>
        <w:t>, with Single Line Spacing.</w:t>
      </w:r>
      <w:proofErr w:type="gramEnd"/>
      <w:r w:rsidR="003A137D">
        <w:rPr>
          <w:b w:val="0"/>
          <w:sz w:val="22"/>
          <w:szCs w:val="22"/>
        </w:rPr>
        <w:t xml:space="preserve"> </w:t>
      </w:r>
      <w:r w:rsidR="003A137D" w:rsidRPr="00F502E2">
        <w:rPr>
          <w:b w:val="0"/>
          <w:sz w:val="22"/>
          <w:szCs w:val="22"/>
        </w:rPr>
        <w:t>Font Nam</w:t>
      </w:r>
      <w:r w:rsidR="003A137D">
        <w:rPr>
          <w:b w:val="0"/>
          <w:sz w:val="22"/>
          <w:szCs w:val="22"/>
        </w:rPr>
        <w:t>e Times New Roman, Font Size 11.</w:t>
      </w:r>
      <w:r w:rsidR="00BB5635">
        <w:rPr>
          <w:b w:val="0"/>
          <w:sz w:val="22"/>
          <w:szCs w:val="22"/>
        </w:rPr>
        <w:t xml:space="preserve"> </w:t>
      </w:r>
      <w:r w:rsidR="003A137D">
        <w:rPr>
          <w:b w:val="0"/>
          <w:sz w:val="22"/>
          <w:szCs w:val="22"/>
        </w:rPr>
        <w:t xml:space="preserve"> </w:t>
      </w:r>
      <w:r w:rsidR="003A137D" w:rsidRPr="00F502E2">
        <w:rPr>
          <w:b w:val="0"/>
          <w:sz w:val="22"/>
          <w:szCs w:val="22"/>
        </w:rPr>
        <w:t xml:space="preserve"> </w:t>
      </w:r>
    </w:p>
    <w:p w:rsidR="00E1421B" w:rsidRDefault="00E1421B" w:rsidP="003C026E">
      <w:pPr>
        <w:rPr>
          <w:b/>
          <w:sz w:val="22"/>
          <w:szCs w:val="22"/>
        </w:rPr>
      </w:pPr>
    </w:p>
    <w:p w:rsidR="00E1421B" w:rsidRDefault="00E1421B" w:rsidP="003C026E">
      <w:pPr>
        <w:rPr>
          <w:b/>
          <w:sz w:val="22"/>
          <w:szCs w:val="22"/>
        </w:rPr>
      </w:pPr>
    </w:p>
    <w:p w:rsidR="00E1421B" w:rsidRDefault="00E1421B" w:rsidP="003C026E">
      <w:pPr>
        <w:rPr>
          <w:b/>
          <w:sz w:val="22"/>
          <w:szCs w:val="22"/>
        </w:rPr>
      </w:pPr>
    </w:p>
    <w:p w:rsidR="001C5E06" w:rsidRPr="007452FA" w:rsidRDefault="001C5E06" w:rsidP="003C026E">
      <w:pPr>
        <w:rPr>
          <w:b/>
          <w:sz w:val="22"/>
          <w:szCs w:val="22"/>
        </w:rPr>
      </w:pPr>
      <w:r w:rsidRPr="007452FA">
        <w:rPr>
          <w:b/>
          <w:sz w:val="22"/>
          <w:szCs w:val="22"/>
        </w:rPr>
        <w:t>Procedure for Paper Submission</w:t>
      </w:r>
    </w:p>
    <w:p w:rsidR="00A442BA" w:rsidRPr="007452FA" w:rsidRDefault="00A442BA" w:rsidP="00A442BA">
      <w:pPr>
        <w:pStyle w:val="Heading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1C5E06" w:rsidRPr="007452FA" w:rsidRDefault="00464B32" w:rsidP="00A442BA">
      <w:pPr>
        <w:pStyle w:val="Heading2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452FA">
        <w:rPr>
          <w:sz w:val="22"/>
          <w:szCs w:val="22"/>
        </w:rPr>
        <w:t>Submission</w:t>
      </w:r>
      <w:r w:rsidR="001C5E06" w:rsidRPr="007452FA">
        <w:rPr>
          <w:sz w:val="22"/>
          <w:szCs w:val="22"/>
        </w:rPr>
        <w:t xml:space="preserve"> Stage</w:t>
      </w:r>
    </w:p>
    <w:p w:rsidR="00A442BA" w:rsidRPr="007452FA" w:rsidRDefault="00A442BA" w:rsidP="00A442BA">
      <w:pPr>
        <w:rPr>
          <w:sz w:val="22"/>
          <w:szCs w:val="22"/>
        </w:rPr>
      </w:pPr>
    </w:p>
    <w:p w:rsidR="001C5E06" w:rsidRPr="007452FA" w:rsidRDefault="001C5E06" w:rsidP="00A442BA">
      <w:pPr>
        <w:pStyle w:val="Text"/>
        <w:spacing w:line="240" w:lineRule="auto"/>
        <w:ind w:firstLine="0"/>
        <w:rPr>
          <w:sz w:val="22"/>
          <w:szCs w:val="22"/>
        </w:rPr>
      </w:pPr>
      <w:r w:rsidRPr="007452FA">
        <w:rPr>
          <w:rFonts w:hint="eastAsia"/>
          <w:sz w:val="22"/>
          <w:szCs w:val="22"/>
          <w:lang w:eastAsia="zh-TW"/>
        </w:rPr>
        <w:t>S</w:t>
      </w:r>
      <w:r w:rsidRPr="007452FA">
        <w:rPr>
          <w:sz w:val="22"/>
          <w:szCs w:val="22"/>
        </w:rPr>
        <w:t xml:space="preserve">ubmit your manuscript electronically for review. </w:t>
      </w:r>
      <w:r w:rsidR="00464B32" w:rsidRPr="007452FA">
        <w:rPr>
          <w:sz w:val="22"/>
          <w:szCs w:val="22"/>
        </w:rPr>
        <w:t xml:space="preserve">Please create </w:t>
      </w:r>
      <w:proofErr w:type="spellStart"/>
      <w:r w:rsidR="00464B32" w:rsidRPr="007452FA">
        <w:rPr>
          <w:sz w:val="22"/>
          <w:szCs w:val="22"/>
        </w:rPr>
        <w:t>MoHE</w:t>
      </w:r>
      <w:proofErr w:type="spellEnd"/>
      <w:r w:rsidR="00464B32" w:rsidRPr="007452FA">
        <w:rPr>
          <w:sz w:val="22"/>
          <w:szCs w:val="22"/>
        </w:rPr>
        <w:t xml:space="preserve"> account at </w:t>
      </w:r>
      <w:hyperlink r:id="rId13" w:history="1">
        <w:r w:rsidR="00464B32" w:rsidRPr="007452FA">
          <w:rPr>
            <w:rStyle w:val="Hyperlink"/>
            <w:sz w:val="22"/>
            <w:szCs w:val="22"/>
          </w:rPr>
          <w:t>www.mohejournal.com</w:t>
        </w:r>
      </w:hyperlink>
      <w:r w:rsidR="00464B32" w:rsidRPr="007452FA">
        <w:rPr>
          <w:sz w:val="22"/>
          <w:szCs w:val="22"/>
        </w:rPr>
        <w:t xml:space="preserve"> and do the submission via the online system. You will receive </w:t>
      </w:r>
      <w:r w:rsidR="002C0014">
        <w:rPr>
          <w:sz w:val="22"/>
          <w:szCs w:val="22"/>
        </w:rPr>
        <w:t xml:space="preserve">an </w:t>
      </w:r>
      <w:r w:rsidR="00464B32" w:rsidRPr="007452FA">
        <w:rPr>
          <w:sz w:val="22"/>
          <w:szCs w:val="22"/>
        </w:rPr>
        <w:t xml:space="preserve">auto-created acknowledgement email as to confirm about the new submission. </w:t>
      </w:r>
    </w:p>
    <w:p w:rsidR="00A442BA" w:rsidRPr="007452FA" w:rsidRDefault="00A442BA" w:rsidP="00A442BA">
      <w:pPr>
        <w:pStyle w:val="Heading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464B32" w:rsidRPr="007452FA" w:rsidRDefault="00464B32" w:rsidP="00612DF9">
      <w:pPr>
        <w:pStyle w:val="Heading2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  <w:r w:rsidRPr="007452FA">
        <w:rPr>
          <w:sz w:val="22"/>
          <w:szCs w:val="22"/>
        </w:rPr>
        <w:t>Review Stage</w:t>
      </w:r>
    </w:p>
    <w:p w:rsidR="00612DF9" w:rsidRPr="007452FA" w:rsidRDefault="00612DF9" w:rsidP="00612DF9">
      <w:pPr>
        <w:jc w:val="both"/>
        <w:rPr>
          <w:sz w:val="22"/>
          <w:szCs w:val="22"/>
        </w:rPr>
      </w:pPr>
    </w:p>
    <w:p w:rsidR="00DC6637" w:rsidRPr="007452FA" w:rsidRDefault="00DC6637" w:rsidP="00612DF9">
      <w:pPr>
        <w:jc w:val="both"/>
        <w:rPr>
          <w:sz w:val="22"/>
          <w:szCs w:val="22"/>
        </w:rPr>
      </w:pPr>
      <w:r w:rsidRPr="007452FA">
        <w:rPr>
          <w:sz w:val="22"/>
          <w:szCs w:val="22"/>
        </w:rPr>
        <w:t xml:space="preserve">The review process generally takes about </w:t>
      </w:r>
      <w:r w:rsidR="00612DF9" w:rsidRPr="007452FA">
        <w:rPr>
          <w:sz w:val="22"/>
          <w:szCs w:val="22"/>
        </w:rPr>
        <w:t>one</w:t>
      </w:r>
      <w:r w:rsidRPr="007452FA">
        <w:rPr>
          <w:sz w:val="22"/>
          <w:szCs w:val="22"/>
        </w:rPr>
        <w:t xml:space="preserve"> to three months</w:t>
      </w:r>
      <w:r w:rsidR="00D71829">
        <w:rPr>
          <w:sz w:val="22"/>
          <w:szCs w:val="22"/>
        </w:rPr>
        <w:t>. T</w:t>
      </w:r>
      <w:r w:rsidR="00D71829" w:rsidRPr="007452FA">
        <w:rPr>
          <w:sz w:val="22"/>
          <w:szCs w:val="22"/>
        </w:rPr>
        <w:t>he Editor will</w:t>
      </w:r>
      <w:r w:rsidR="00D71829">
        <w:rPr>
          <w:sz w:val="22"/>
          <w:szCs w:val="22"/>
        </w:rPr>
        <w:t xml:space="preserve"> inform the authors immediately</w:t>
      </w:r>
      <w:r w:rsidR="00D71829" w:rsidRPr="007452FA">
        <w:rPr>
          <w:sz w:val="22"/>
          <w:szCs w:val="22"/>
        </w:rPr>
        <w:t xml:space="preserve"> </w:t>
      </w:r>
      <w:r w:rsidR="00D71829">
        <w:rPr>
          <w:sz w:val="22"/>
          <w:szCs w:val="22"/>
        </w:rPr>
        <w:t>once the comments received.</w:t>
      </w:r>
      <w:r w:rsidR="00612DF9" w:rsidRPr="007452FA">
        <w:rPr>
          <w:sz w:val="22"/>
          <w:szCs w:val="22"/>
        </w:rPr>
        <w:t xml:space="preserve"> </w:t>
      </w:r>
    </w:p>
    <w:p w:rsidR="00301AA5" w:rsidRPr="007452FA" w:rsidRDefault="00301AA5" w:rsidP="00612DF9">
      <w:pPr>
        <w:jc w:val="both"/>
        <w:rPr>
          <w:sz w:val="22"/>
          <w:szCs w:val="22"/>
        </w:rPr>
      </w:pPr>
    </w:p>
    <w:p w:rsidR="00301AA5" w:rsidRDefault="00301AA5" w:rsidP="00612DF9">
      <w:pPr>
        <w:jc w:val="both"/>
        <w:rPr>
          <w:i/>
          <w:sz w:val="22"/>
          <w:szCs w:val="22"/>
        </w:rPr>
      </w:pPr>
      <w:r w:rsidRPr="007452FA">
        <w:rPr>
          <w:i/>
          <w:sz w:val="22"/>
          <w:szCs w:val="22"/>
        </w:rPr>
        <w:t>Correction Stage</w:t>
      </w:r>
    </w:p>
    <w:p w:rsidR="00DE6E95" w:rsidRPr="007452FA" w:rsidRDefault="00DE6E95" w:rsidP="00612DF9">
      <w:pPr>
        <w:jc w:val="both"/>
        <w:rPr>
          <w:i/>
          <w:sz w:val="22"/>
          <w:szCs w:val="22"/>
        </w:rPr>
      </w:pPr>
    </w:p>
    <w:p w:rsidR="001E414D" w:rsidRDefault="00847AAD" w:rsidP="00D71829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Once the Authors received the comments via email, they are given about </w:t>
      </w:r>
      <w:r w:rsidR="00D71829">
        <w:rPr>
          <w:sz w:val="22"/>
          <w:szCs w:val="22"/>
        </w:rPr>
        <w:t xml:space="preserve">a month to do the correction prior to </w:t>
      </w:r>
      <w:r>
        <w:rPr>
          <w:sz w:val="22"/>
          <w:szCs w:val="22"/>
        </w:rPr>
        <w:t>submit</w:t>
      </w:r>
      <w:r w:rsidR="00D71829">
        <w:rPr>
          <w:sz w:val="22"/>
          <w:szCs w:val="22"/>
        </w:rPr>
        <w:t>ting it</w:t>
      </w:r>
      <w:r>
        <w:rPr>
          <w:sz w:val="22"/>
          <w:szCs w:val="22"/>
        </w:rPr>
        <w:t xml:space="preserve"> </w:t>
      </w:r>
      <w:r w:rsidR="00D71829">
        <w:rPr>
          <w:sz w:val="22"/>
          <w:szCs w:val="22"/>
        </w:rPr>
        <w:t xml:space="preserve">back </w:t>
      </w:r>
      <w:r w:rsidR="00DE6E95">
        <w:rPr>
          <w:sz w:val="22"/>
          <w:szCs w:val="22"/>
        </w:rPr>
        <w:t xml:space="preserve">to be published. </w:t>
      </w:r>
      <w:r w:rsidR="00CE4ADC">
        <w:rPr>
          <w:sz w:val="22"/>
          <w:szCs w:val="22"/>
        </w:rPr>
        <w:t>All a</w:t>
      </w:r>
      <w:r w:rsidR="00D71829">
        <w:rPr>
          <w:sz w:val="22"/>
          <w:szCs w:val="22"/>
        </w:rPr>
        <w:t>ccepted papers will be notified</w:t>
      </w:r>
      <w:r w:rsidR="00CE4ADC">
        <w:rPr>
          <w:sz w:val="22"/>
          <w:szCs w:val="22"/>
        </w:rPr>
        <w:t xml:space="preserve">. </w:t>
      </w:r>
      <w:r w:rsidR="00D4225E" w:rsidRPr="007452FA">
        <w:rPr>
          <w:rFonts w:hint="eastAsia"/>
          <w:sz w:val="22"/>
          <w:szCs w:val="22"/>
          <w:lang w:eastAsia="zh-TW"/>
        </w:rPr>
        <w:t>The authors of the accepted manuscripts will be given a</w:t>
      </w:r>
      <w:r w:rsidR="00D4225E" w:rsidRPr="007452FA">
        <w:rPr>
          <w:sz w:val="22"/>
          <w:szCs w:val="22"/>
        </w:rPr>
        <w:t xml:space="preserve"> copyright form </w:t>
      </w:r>
      <w:r w:rsidR="00D4225E" w:rsidRPr="007452FA">
        <w:rPr>
          <w:rFonts w:hint="eastAsia"/>
          <w:sz w:val="22"/>
          <w:szCs w:val="22"/>
          <w:lang w:eastAsia="zh-TW"/>
        </w:rPr>
        <w:t xml:space="preserve">and the form </w:t>
      </w:r>
      <w:r w:rsidR="00D71829">
        <w:rPr>
          <w:sz w:val="22"/>
          <w:szCs w:val="22"/>
        </w:rPr>
        <w:t>should be attached with</w:t>
      </w:r>
      <w:r w:rsidR="00D4225E" w:rsidRPr="007452FA">
        <w:rPr>
          <w:sz w:val="22"/>
          <w:szCs w:val="22"/>
        </w:rPr>
        <w:t xml:space="preserve"> your final submission.</w:t>
      </w:r>
      <w:r w:rsidR="00D4225E">
        <w:rPr>
          <w:sz w:val="22"/>
          <w:szCs w:val="22"/>
        </w:rPr>
        <w:t xml:space="preserve"> </w:t>
      </w:r>
      <w:r w:rsidR="00D71829">
        <w:rPr>
          <w:sz w:val="22"/>
          <w:szCs w:val="22"/>
        </w:rPr>
        <w:t>Accepted a</w:t>
      </w:r>
      <w:r w:rsidR="00E32E32">
        <w:rPr>
          <w:sz w:val="22"/>
          <w:szCs w:val="22"/>
        </w:rPr>
        <w:t>rticles</w:t>
      </w:r>
      <w:r w:rsidR="00D71829">
        <w:rPr>
          <w:sz w:val="22"/>
          <w:szCs w:val="22"/>
        </w:rPr>
        <w:t xml:space="preserve"> will be published </w:t>
      </w:r>
      <w:r w:rsidR="00CE4ADC">
        <w:rPr>
          <w:sz w:val="22"/>
          <w:szCs w:val="22"/>
        </w:rPr>
        <w:t>in</w:t>
      </w:r>
      <w:r w:rsidR="00D71829">
        <w:rPr>
          <w:sz w:val="22"/>
          <w:szCs w:val="22"/>
        </w:rPr>
        <w:t xml:space="preserve"> either the</w:t>
      </w:r>
      <w:r w:rsidR="00CE4ADC">
        <w:rPr>
          <w:sz w:val="22"/>
          <w:szCs w:val="22"/>
        </w:rPr>
        <w:t xml:space="preserve"> January </w:t>
      </w:r>
      <w:r w:rsidR="00D71829">
        <w:rPr>
          <w:sz w:val="22"/>
          <w:szCs w:val="22"/>
        </w:rPr>
        <w:t>or July issue based on the Editor’s decision.</w:t>
      </w:r>
    </w:p>
    <w:p w:rsidR="00D71829" w:rsidRDefault="00D71829" w:rsidP="00D71829">
      <w:pPr>
        <w:pStyle w:val="Text"/>
        <w:spacing w:line="240" w:lineRule="auto"/>
        <w:ind w:firstLine="0"/>
        <w:rPr>
          <w:sz w:val="22"/>
          <w:szCs w:val="22"/>
        </w:rPr>
      </w:pPr>
    </w:p>
    <w:p w:rsidR="001E414D" w:rsidRPr="001E414D" w:rsidRDefault="001E414D" w:rsidP="00612DF9">
      <w:pPr>
        <w:jc w:val="both"/>
        <w:rPr>
          <w:i/>
          <w:sz w:val="22"/>
          <w:szCs w:val="22"/>
        </w:rPr>
      </w:pPr>
      <w:r w:rsidRPr="001E414D">
        <w:rPr>
          <w:i/>
          <w:sz w:val="22"/>
          <w:szCs w:val="22"/>
        </w:rPr>
        <w:t>Proofreading Stage</w:t>
      </w:r>
    </w:p>
    <w:p w:rsidR="00464B32" w:rsidRDefault="00464B32" w:rsidP="00082FF8">
      <w:pPr>
        <w:jc w:val="both"/>
        <w:rPr>
          <w:sz w:val="22"/>
          <w:szCs w:val="22"/>
        </w:rPr>
      </w:pPr>
    </w:p>
    <w:p w:rsidR="00E32E32" w:rsidRDefault="00E32E32" w:rsidP="00082FF8">
      <w:pPr>
        <w:jc w:val="both"/>
        <w:rPr>
          <w:sz w:val="22"/>
          <w:szCs w:val="22"/>
        </w:rPr>
      </w:pPr>
      <w:r>
        <w:rPr>
          <w:sz w:val="22"/>
          <w:szCs w:val="22"/>
        </w:rPr>
        <w:t>The accepted articles will be proofread to ensure the quality of the journal.</w:t>
      </w:r>
    </w:p>
    <w:p w:rsidR="00E32E32" w:rsidRPr="007452FA" w:rsidRDefault="00E32E32" w:rsidP="00082FF8">
      <w:pPr>
        <w:jc w:val="both"/>
        <w:rPr>
          <w:sz w:val="22"/>
          <w:szCs w:val="22"/>
        </w:rPr>
      </w:pPr>
    </w:p>
    <w:p w:rsidR="001C5E06" w:rsidRPr="007452FA" w:rsidRDefault="00301AA5" w:rsidP="00082FF8">
      <w:pPr>
        <w:pStyle w:val="Heading2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  <w:r w:rsidRPr="007452FA">
        <w:rPr>
          <w:sz w:val="22"/>
          <w:szCs w:val="22"/>
        </w:rPr>
        <w:t>Copyediting Stage</w:t>
      </w:r>
    </w:p>
    <w:p w:rsidR="00E32E32" w:rsidRDefault="00E32E32" w:rsidP="00082FF8">
      <w:pPr>
        <w:pStyle w:val="Text"/>
        <w:spacing w:line="240" w:lineRule="auto"/>
        <w:ind w:firstLine="0"/>
        <w:rPr>
          <w:sz w:val="22"/>
          <w:szCs w:val="22"/>
        </w:rPr>
      </w:pPr>
    </w:p>
    <w:p w:rsidR="001C5E06" w:rsidRPr="007452FA" w:rsidRDefault="00082FF8" w:rsidP="00082FF8">
      <w:pPr>
        <w:pStyle w:val="Text"/>
        <w:spacing w:line="240" w:lineRule="auto"/>
        <w:ind w:firstLine="0"/>
        <w:rPr>
          <w:sz w:val="22"/>
          <w:szCs w:val="22"/>
          <w:lang w:eastAsia="zh-TW"/>
        </w:rPr>
      </w:pPr>
      <w:r>
        <w:rPr>
          <w:sz w:val="22"/>
          <w:szCs w:val="22"/>
        </w:rPr>
        <w:t xml:space="preserve">Before publishing the accepted articles in January and July issue, the articles will </w:t>
      </w:r>
      <w:r w:rsidR="00BF150A">
        <w:rPr>
          <w:sz w:val="22"/>
          <w:szCs w:val="22"/>
        </w:rPr>
        <w:t>have undergone</w:t>
      </w:r>
      <w:r>
        <w:rPr>
          <w:sz w:val="22"/>
          <w:szCs w:val="22"/>
        </w:rPr>
        <w:t xml:space="preserve"> </w:t>
      </w:r>
      <w:r w:rsidR="00BF150A">
        <w:rPr>
          <w:sz w:val="22"/>
          <w:szCs w:val="22"/>
        </w:rPr>
        <w:t xml:space="preserve">the </w:t>
      </w:r>
      <w:r>
        <w:rPr>
          <w:sz w:val="22"/>
          <w:szCs w:val="22"/>
        </w:rPr>
        <w:t>editing</w:t>
      </w:r>
      <w:r w:rsidR="00BF150A">
        <w:rPr>
          <w:sz w:val="22"/>
          <w:szCs w:val="22"/>
        </w:rPr>
        <w:t xml:space="preserve"> process</w:t>
      </w:r>
      <w:r>
        <w:rPr>
          <w:sz w:val="22"/>
          <w:szCs w:val="22"/>
        </w:rPr>
        <w:t xml:space="preserve"> to standardize the format</w:t>
      </w:r>
      <w:r w:rsidR="00BF150A">
        <w:rPr>
          <w:sz w:val="22"/>
          <w:szCs w:val="22"/>
        </w:rPr>
        <w:t xml:space="preserve"> using standard formatting for academic articles.</w:t>
      </w:r>
      <w:r w:rsidR="001C5E06" w:rsidRPr="007452FA">
        <w:rPr>
          <w:sz w:val="22"/>
          <w:szCs w:val="22"/>
        </w:rPr>
        <w:t xml:space="preserve"> </w:t>
      </w:r>
    </w:p>
    <w:p w:rsidR="00301AA5" w:rsidRPr="007452FA" w:rsidRDefault="00301AA5" w:rsidP="00A442BA">
      <w:pPr>
        <w:pStyle w:val="Text"/>
        <w:spacing w:line="240" w:lineRule="auto"/>
        <w:ind w:firstLine="0"/>
        <w:rPr>
          <w:sz w:val="22"/>
          <w:szCs w:val="22"/>
        </w:rPr>
      </w:pPr>
    </w:p>
    <w:p w:rsidR="00301AA5" w:rsidRPr="007452FA" w:rsidRDefault="00301AA5" w:rsidP="00A442BA">
      <w:pPr>
        <w:pStyle w:val="Text"/>
        <w:spacing w:line="240" w:lineRule="auto"/>
        <w:ind w:firstLine="0"/>
        <w:rPr>
          <w:i/>
          <w:sz w:val="22"/>
          <w:szCs w:val="22"/>
        </w:rPr>
      </w:pPr>
      <w:r w:rsidRPr="007452FA">
        <w:rPr>
          <w:i/>
          <w:sz w:val="22"/>
          <w:szCs w:val="22"/>
        </w:rPr>
        <w:t>Publication Stage</w:t>
      </w:r>
    </w:p>
    <w:p w:rsidR="00301AA5" w:rsidRDefault="00301AA5" w:rsidP="00A442BA">
      <w:pPr>
        <w:pStyle w:val="Text"/>
        <w:spacing w:line="240" w:lineRule="auto"/>
        <w:ind w:firstLine="0"/>
        <w:rPr>
          <w:sz w:val="22"/>
          <w:szCs w:val="22"/>
        </w:rPr>
      </w:pPr>
    </w:p>
    <w:p w:rsidR="000D57C5" w:rsidRPr="007452FA" w:rsidRDefault="000D57C5" w:rsidP="00A442BA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The last stage is to publish the accepted articles in January or July issues. </w:t>
      </w:r>
    </w:p>
    <w:p w:rsidR="00BF0654" w:rsidRDefault="00BF0654" w:rsidP="003C026E">
      <w:pPr>
        <w:pStyle w:val="Text"/>
        <w:spacing w:line="240" w:lineRule="auto"/>
        <w:ind w:firstLine="0"/>
        <w:rPr>
          <w:sz w:val="22"/>
          <w:szCs w:val="22"/>
        </w:rPr>
      </w:pPr>
    </w:p>
    <w:p w:rsidR="005B6396" w:rsidRPr="007452FA" w:rsidRDefault="005B6396" w:rsidP="003C026E">
      <w:pPr>
        <w:pStyle w:val="Text"/>
        <w:spacing w:line="240" w:lineRule="auto"/>
        <w:ind w:firstLine="0"/>
        <w:rPr>
          <w:sz w:val="22"/>
          <w:szCs w:val="22"/>
        </w:rPr>
      </w:pPr>
    </w:p>
    <w:p w:rsidR="003C026E" w:rsidRDefault="009B5C66" w:rsidP="009167D4">
      <w:pPr>
        <w:pStyle w:val="Text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In-text and parenthetical citation styles</w:t>
      </w:r>
      <w:r w:rsidR="000F7133">
        <w:rPr>
          <w:b/>
          <w:sz w:val="22"/>
          <w:szCs w:val="22"/>
        </w:rPr>
        <w:t xml:space="preserve"> APA, 6</w:t>
      </w:r>
      <w:r w:rsidR="000F7133" w:rsidRPr="000F7133">
        <w:rPr>
          <w:b/>
          <w:sz w:val="22"/>
          <w:szCs w:val="22"/>
          <w:vertAlign w:val="superscript"/>
        </w:rPr>
        <w:t>th</w:t>
      </w:r>
      <w:r w:rsidR="000F7133">
        <w:rPr>
          <w:b/>
          <w:sz w:val="22"/>
          <w:szCs w:val="22"/>
        </w:rPr>
        <w:t xml:space="preserve"> Edition</w:t>
      </w:r>
    </w:p>
    <w:p w:rsidR="009A1C64" w:rsidRDefault="009A1C64" w:rsidP="009167D4">
      <w:pPr>
        <w:pStyle w:val="Text"/>
        <w:spacing w:line="240" w:lineRule="auto"/>
        <w:ind w:firstLine="0"/>
        <w:rPr>
          <w:b/>
          <w:sz w:val="22"/>
          <w:szCs w:val="22"/>
        </w:rPr>
      </w:pPr>
    </w:p>
    <w:p w:rsidR="00BF0654" w:rsidRDefault="009B5C66" w:rsidP="009167D4">
      <w:pPr>
        <w:pStyle w:val="Text"/>
        <w:spacing w:line="240" w:lineRule="auto"/>
        <w:ind w:firstLine="0"/>
        <w:rPr>
          <w:i/>
          <w:sz w:val="22"/>
          <w:szCs w:val="22"/>
        </w:rPr>
      </w:pPr>
      <w:r w:rsidRPr="009B5C66">
        <w:rPr>
          <w:i/>
          <w:sz w:val="22"/>
          <w:szCs w:val="22"/>
        </w:rPr>
        <w:t>One author</w:t>
      </w:r>
    </w:p>
    <w:p w:rsidR="009B5C66" w:rsidRDefault="009B5C66" w:rsidP="009167D4">
      <w:pPr>
        <w:pStyle w:val="Text"/>
        <w:spacing w:line="240" w:lineRule="auto"/>
        <w:ind w:firstLine="0"/>
        <w:rPr>
          <w:i/>
          <w:sz w:val="22"/>
          <w:szCs w:val="22"/>
        </w:rPr>
      </w:pP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in-text citation……Johnson (2008)</w:t>
      </w: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Subsequent in-text citation…… Johnson (2009)</w:t>
      </w: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parenthetical citation……. (Johnson, 2007)</w:t>
      </w: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Subsequent parenthetical citations …. (Johnson, 2007)</w:t>
      </w: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</w:p>
    <w:p w:rsidR="009B5C66" w:rsidRPr="009B5C66" w:rsidRDefault="009B5C66" w:rsidP="009167D4">
      <w:pPr>
        <w:pStyle w:val="Text"/>
        <w:spacing w:line="240" w:lineRule="auto"/>
        <w:ind w:firstLine="0"/>
        <w:rPr>
          <w:i/>
          <w:sz w:val="22"/>
          <w:szCs w:val="22"/>
        </w:rPr>
      </w:pPr>
      <w:r w:rsidRPr="009B5C66">
        <w:rPr>
          <w:i/>
          <w:sz w:val="22"/>
          <w:szCs w:val="22"/>
        </w:rPr>
        <w:t>Two authors</w:t>
      </w:r>
    </w:p>
    <w:p w:rsidR="009B5C66" w:rsidRDefault="009B5C66" w:rsidP="009167D4">
      <w:pPr>
        <w:pStyle w:val="Text"/>
        <w:spacing w:line="240" w:lineRule="auto"/>
        <w:ind w:firstLine="0"/>
        <w:rPr>
          <w:sz w:val="22"/>
          <w:szCs w:val="22"/>
        </w:rPr>
      </w:pPr>
    </w:p>
    <w:p w:rsidR="00AE3457" w:rsidRDefault="00AE3457" w:rsidP="00AE3457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in-text citation……Smith and Jones (2009)</w:t>
      </w:r>
    </w:p>
    <w:p w:rsidR="00AE3457" w:rsidRDefault="00AE3457" w:rsidP="00AE3457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Subsequent in-text citation…… Smith and Jones (2009)</w:t>
      </w:r>
    </w:p>
    <w:p w:rsidR="00AE3457" w:rsidRDefault="00AE3457" w:rsidP="00AE3457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parenthetical citation……. (Smith and Jones, 2009)</w:t>
      </w:r>
    </w:p>
    <w:p w:rsidR="00AE3457" w:rsidRDefault="00AE3457" w:rsidP="00AE3457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Subsequent parenthetical citations …. (Smith and Jones, 2009)</w:t>
      </w:r>
    </w:p>
    <w:p w:rsidR="00AE3457" w:rsidRDefault="00AE3457" w:rsidP="00AE3457">
      <w:pPr>
        <w:pStyle w:val="Text"/>
        <w:spacing w:line="240" w:lineRule="auto"/>
        <w:ind w:firstLine="0"/>
        <w:rPr>
          <w:sz w:val="22"/>
          <w:szCs w:val="22"/>
        </w:rPr>
      </w:pPr>
    </w:p>
    <w:p w:rsidR="00AE3457" w:rsidRPr="00597E00" w:rsidRDefault="00597E00" w:rsidP="00AE3457">
      <w:pPr>
        <w:pStyle w:val="Text"/>
        <w:spacing w:line="240" w:lineRule="auto"/>
        <w:ind w:firstLine="0"/>
        <w:rPr>
          <w:i/>
          <w:sz w:val="22"/>
          <w:szCs w:val="22"/>
        </w:rPr>
      </w:pPr>
      <w:r w:rsidRPr="00597E00">
        <w:rPr>
          <w:i/>
          <w:sz w:val="22"/>
          <w:szCs w:val="22"/>
        </w:rPr>
        <w:t>Three to five authors</w:t>
      </w:r>
    </w:p>
    <w:p w:rsidR="00597E00" w:rsidRDefault="00597E00" w:rsidP="00AE3457">
      <w:pPr>
        <w:pStyle w:val="Text"/>
        <w:spacing w:line="240" w:lineRule="auto"/>
        <w:ind w:firstLine="0"/>
        <w:rPr>
          <w:sz w:val="22"/>
          <w:szCs w:val="22"/>
        </w:rPr>
      </w:pPr>
    </w:p>
    <w:p w:rsidR="000951C5" w:rsidRDefault="000951C5" w:rsidP="000951C5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in-text citation……Carlson, Rodriguez, and Inez (2004)</w:t>
      </w:r>
    </w:p>
    <w:p w:rsidR="000951C5" w:rsidRDefault="000951C5" w:rsidP="000951C5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Subsequent in-text citation…… Carlson et al. </w:t>
      </w:r>
      <w:r w:rsidR="00DB3EA6">
        <w:rPr>
          <w:sz w:val="22"/>
          <w:szCs w:val="22"/>
        </w:rPr>
        <w:t>(2004</w:t>
      </w:r>
      <w:r>
        <w:rPr>
          <w:sz w:val="22"/>
          <w:szCs w:val="22"/>
        </w:rPr>
        <w:t>)</w:t>
      </w:r>
    </w:p>
    <w:p w:rsidR="000951C5" w:rsidRDefault="000951C5" w:rsidP="000951C5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First parenthetical citation……. (Carlson, Rodriguez, &amp; Inez, 2004)</w:t>
      </w:r>
    </w:p>
    <w:p w:rsidR="000951C5" w:rsidRDefault="000951C5" w:rsidP="000951C5">
      <w:pPr>
        <w:pStyle w:val="Tex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Subsequent parenthetical citations …. (Carlson et al., 2004)</w:t>
      </w:r>
    </w:p>
    <w:p w:rsidR="00396D8A" w:rsidRPr="00EA1EF9" w:rsidRDefault="00396D8A" w:rsidP="00EA1EF9">
      <w:pPr>
        <w:pStyle w:val="Text"/>
        <w:spacing w:line="240" w:lineRule="auto"/>
        <w:ind w:firstLine="0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>Six authors</w:t>
      </w:r>
    </w:p>
    <w:p w:rsidR="00396D8A" w:rsidRPr="00EA1EF9" w:rsidRDefault="00396D8A" w:rsidP="00EA1EF9">
      <w:pPr>
        <w:pStyle w:val="Text"/>
        <w:spacing w:line="240" w:lineRule="auto"/>
        <w:ind w:firstLine="0"/>
        <w:rPr>
          <w:sz w:val="22"/>
          <w:szCs w:val="22"/>
        </w:rPr>
      </w:pPr>
    </w:p>
    <w:p w:rsidR="00396D8A" w:rsidRPr="00EA1EF9" w:rsidRDefault="00396D8A" w:rsidP="00EA1EF9">
      <w:pPr>
        <w:pStyle w:val="Text"/>
        <w:spacing w:line="240" w:lineRule="auto"/>
        <w:ind w:firstLine="0"/>
        <w:rPr>
          <w:sz w:val="22"/>
          <w:szCs w:val="22"/>
        </w:rPr>
      </w:pPr>
      <w:r w:rsidRPr="00EA1EF9">
        <w:rPr>
          <w:sz w:val="22"/>
          <w:szCs w:val="22"/>
        </w:rPr>
        <w:lastRenderedPageBreak/>
        <w:t>First in-text citation……Walsh et al. (2000)</w:t>
      </w:r>
    </w:p>
    <w:p w:rsidR="00396D8A" w:rsidRPr="00EA1EF9" w:rsidRDefault="00396D8A" w:rsidP="00EA1EF9">
      <w:pPr>
        <w:pStyle w:val="Text"/>
        <w:spacing w:line="240" w:lineRule="auto"/>
        <w:ind w:firstLine="0"/>
        <w:rPr>
          <w:sz w:val="22"/>
          <w:szCs w:val="22"/>
        </w:rPr>
      </w:pPr>
      <w:r w:rsidRPr="00EA1EF9">
        <w:rPr>
          <w:sz w:val="22"/>
          <w:szCs w:val="22"/>
        </w:rPr>
        <w:t>Subsequent in-text citation…… Walsh et al. (2000)</w:t>
      </w:r>
    </w:p>
    <w:p w:rsidR="00396D8A" w:rsidRPr="00EA1EF9" w:rsidRDefault="00396D8A" w:rsidP="00EA1EF9">
      <w:pPr>
        <w:pStyle w:val="Text"/>
        <w:spacing w:line="240" w:lineRule="auto"/>
        <w:ind w:firstLine="0"/>
        <w:rPr>
          <w:sz w:val="22"/>
          <w:szCs w:val="22"/>
        </w:rPr>
      </w:pPr>
      <w:r w:rsidRPr="00EA1EF9">
        <w:rPr>
          <w:sz w:val="22"/>
          <w:szCs w:val="22"/>
        </w:rPr>
        <w:t>First parenthetical citation……. (Walsh et al., 2000)</w:t>
      </w:r>
    </w:p>
    <w:p w:rsidR="00396D8A" w:rsidRPr="00EA1EF9" w:rsidRDefault="00396D8A" w:rsidP="00EA1EF9">
      <w:pPr>
        <w:pStyle w:val="Text"/>
        <w:spacing w:line="240" w:lineRule="auto"/>
        <w:ind w:firstLine="0"/>
        <w:rPr>
          <w:sz w:val="22"/>
          <w:szCs w:val="22"/>
        </w:rPr>
      </w:pPr>
      <w:r w:rsidRPr="00EA1EF9">
        <w:rPr>
          <w:sz w:val="22"/>
          <w:szCs w:val="22"/>
        </w:rPr>
        <w:t>Subsequent parenthetical citations …. (Walsh et al., 2000)</w:t>
      </w:r>
    </w:p>
    <w:p w:rsidR="00755487" w:rsidRDefault="00755487" w:rsidP="00EA1EF9">
      <w:pPr>
        <w:pStyle w:val="Text"/>
        <w:spacing w:line="240" w:lineRule="auto"/>
        <w:ind w:firstLine="0"/>
        <w:rPr>
          <w:sz w:val="22"/>
          <w:szCs w:val="22"/>
        </w:rPr>
      </w:pPr>
    </w:p>
    <w:p w:rsidR="00EA1EF9" w:rsidRPr="00EA1EF9" w:rsidRDefault="00EA1EF9" w:rsidP="00EA1EF9">
      <w:pPr>
        <w:pStyle w:val="Text"/>
        <w:spacing w:line="240" w:lineRule="auto"/>
        <w:ind w:firstLine="0"/>
        <w:rPr>
          <w:sz w:val="22"/>
          <w:szCs w:val="22"/>
        </w:rPr>
      </w:pPr>
    </w:p>
    <w:p w:rsidR="001C5E06" w:rsidRPr="00EA1EF9" w:rsidRDefault="001C5E06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>Helpful Hints</w:t>
      </w:r>
    </w:p>
    <w:p w:rsidR="009167D4" w:rsidRPr="00EA1EF9" w:rsidRDefault="009167D4" w:rsidP="00EA1EF9">
      <w:pPr>
        <w:jc w:val="both"/>
        <w:rPr>
          <w:b/>
          <w:sz w:val="22"/>
          <w:szCs w:val="22"/>
        </w:rPr>
      </w:pPr>
    </w:p>
    <w:p w:rsidR="009167D4" w:rsidRPr="00EA1EF9" w:rsidRDefault="001C5E06" w:rsidP="00EA1EF9">
      <w:pPr>
        <w:jc w:val="both"/>
        <w:rPr>
          <w:sz w:val="22"/>
          <w:szCs w:val="22"/>
        </w:rPr>
      </w:pPr>
      <w:r w:rsidRPr="00EA1EF9">
        <w:rPr>
          <w:i/>
          <w:sz w:val="22"/>
          <w:szCs w:val="22"/>
        </w:rPr>
        <w:t xml:space="preserve">Figures </w:t>
      </w:r>
    </w:p>
    <w:p w:rsidR="00BF0654" w:rsidRPr="00EA1EF9" w:rsidRDefault="00BF0654" w:rsidP="00EA1EF9">
      <w:pPr>
        <w:jc w:val="both"/>
        <w:rPr>
          <w:sz w:val="22"/>
          <w:szCs w:val="22"/>
        </w:rPr>
      </w:pPr>
    </w:p>
    <w:p w:rsidR="00061A04" w:rsidRPr="00EA1EF9" w:rsidRDefault="00DF46C0" w:rsidP="00EA1EF9">
      <w:pPr>
        <w:jc w:val="both"/>
        <w:rPr>
          <w:sz w:val="22"/>
          <w:szCs w:val="22"/>
        </w:rPr>
      </w:pPr>
      <w:r w:rsidRPr="00EA1EF9">
        <w:rPr>
          <w:sz w:val="22"/>
          <w:szCs w:val="22"/>
        </w:rPr>
        <w:t xml:space="preserve">Place figure captions below the figures. If your figure has two parts, include the labels “(a)” and “(b)” as part of the artwork. </w:t>
      </w:r>
      <w:r w:rsidR="008732AC" w:rsidRPr="00EA1EF9">
        <w:rPr>
          <w:b/>
          <w:sz w:val="22"/>
          <w:szCs w:val="22"/>
        </w:rPr>
        <w:t xml:space="preserve">All of the figures must be put inside the body text; </w:t>
      </w:r>
      <w:r w:rsidR="002A1876" w:rsidRPr="00EA1EF9">
        <w:rPr>
          <w:b/>
          <w:sz w:val="22"/>
          <w:szCs w:val="22"/>
        </w:rPr>
        <w:t>DO NOT separate them e.g. put the materials at the appendix</w:t>
      </w:r>
      <w:r w:rsidR="002A1876" w:rsidRPr="00EA1EF9">
        <w:rPr>
          <w:sz w:val="22"/>
          <w:szCs w:val="22"/>
        </w:rPr>
        <w:t>.</w:t>
      </w:r>
      <w:r w:rsidR="008732AC" w:rsidRPr="00EA1EF9"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 xml:space="preserve">Please verify that the figures and tables you mention in the text actually exist. </w:t>
      </w:r>
      <w:r w:rsidR="00485260" w:rsidRPr="00EA1EF9">
        <w:rPr>
          <w:sz w:val="22"/>
          <w:szCs w:val="22"/>
        </w:rPr>
        <w:t xml:space="preserve">Use the abbreviation “Figure” even at the beginning of a sentence. </w:t>
      </w:r>
      <w:r w:rsidR="001C5E06" w:rsidRPr="00EA1EF9">
        <w:rPr>
          <w:sz w:val="22"/>
          <w:szCs w:val="22"/>
        </w:rPr>
        <w:t xml:space="preserve">If your figure has two parts, include the labels “(a)” and “(b)” as part of the artwork. Please verify that the </w:t>
      </w:r>
      <w:proofErr w:type="gramStart"/>
      <w:r w:rsidR="001C5E06" w:rsidRPr="00EA1EF9">
        <w:rPr>
          <w:sz w:val="22"/>
          <w:szCs w:val="22"/>
        </w:rPr>
        <w:t>figures mention</w:t>
      </w:r>
      <w:r w:rsidR="00061A04" w:rsidRPr="00EA1EF9">
        <w:rPr>
          <w:sz w:val="22"/>
          <w:szCs w:val="22"/>
        </w:rPr>
        <w:t>ed</w:t>
      </w:r>
      <w:r w:rsidR="001C5E06" w:rsidRPr="00EA1EF9">
        <w:rPr>
          <w:sz w:val="22"/>
          <w:szCs w:val="22"/>
        </w:rPr>
        <w:t xml:space="preserve"> in the text </w:t>
      </w:r>
      <w:r w:rsidR="00061A04" w:rsidRPr="00EA1EF9">
        <w:rPr>
          <w:sz w:val="22"/>
          <w:szCs w:val="22"/>
        </w:rPr>
        <w:t>is</w:t>
      </w:r>
      <w:proofErr w:type="gramEnd"/>
      <w:r w:rsidR="00061A04" w:rsidRPr="00EA1EF9">
        <w:rPr>
          <w:sz w:val="22"/>
          <w:szCs w:val="22"/>
        </w:rPr>
        <w:t xml:space="preserve"> </w:t>
      </w:r>
      <w:r w:rsidR="001C5E06" w:rsidRPr="00EA1EF9">
        <w:rPr>
          <w:sz w:val="22"/>
          <w:szCs w:val="22"/>
        </w:rPr>
        <w:t xml:space="preserve">actually exist. </w:t>
      </w:r>
      <w:r w:rsidR="00D76757" w:rsidRPr="00EA1EF9">
        <w:rPr>
          <w:sz w:val="22"/>
          <w:szCs w:val="22"/>
        </w:rPr>
        <w:t xml:space="preserve">Figure labels should be legible with the Font Name should be Times New Roman and Font 10. The word “Figure” must be Bold. If the </w:t>
      </w:r>
      <w:r w:rsidR="00670C28" w:rsidRPr="00EA1EF9">
        <w:rPr>
          <w:sz w:val="22"/>
          <w:szCs w:val="22"/>
        </w:rPr>
        <w:t>captions of the figure require</w:t>
      </w:r>
      <w:r w:rsidR="00112B0E" w:rsidRPr="00EA1EF9">
        <w:rPr>
          <w:sz w:val="22"/>
          <w:szCs w:val="22"/>
        </w:rPr>
        <w:t xml:space="preserve"> </w:t>
      </w:r>
      <w:r w:rsidR="00670C28" w:rsidRPr="00EA1EF9">
        <w:rPr>
          <w:sz w:val="22"/>
          <w:szCs w:val="22"/>
        </w:rPr>
        <w:t>only</w:t>
      </w:r>
      <w:r w:rsidR="00112B0E" w:rsidRPr="00EA1EF9">
        <w:rPr>
          <w:sz w:val="22"/>
          <w:szCs w:val="22"/>
        </w:rPr>
        <w:t xml:space="preserve"> a single line</w:t>
      </w:r>
      <w:r w:rsidR="00670C28" w:rsidRPr="00EA1EF9">
        <w:rPr>
          <w:sz w:val="22"/>
          <w:szCs w:val="22"/>
        </w:rPr>
        <w:t xml:space="preserve">, please Center the </w:t>
      </w:r>
      <w:r w:rsidR="005D731E" w:rsidRPr="00EA1EF9">
        <w:rPr>
          <w:sz w:val="22"/>
          <w:szCs w:val="22"/>
        </w:rPr>
        <w:t>sentence</w:t>
      </w:r>
      <w:r w:rsidR="00670C28" w:rsidRPr="00EA1EF9">
        <w:rPr>
          <w:sz w:val="22"/>
          <w:szCs w:val="22"/>
        </w:rPr>
        <w:t xml:space="preserve"> on the page. Whilst, if the captions </w:t>
      </w:r>
      <w:r w:rsidR="00112B0E" w:rsidRPr="00EA1EF9">
        <w:rPr>
          <w:sz w:val="22"/>
          <w:szCs w:val="22"/>
        </w:rPr>
        <w:t xml:space="preserve">consist two or more lines, you must </w:t>
      </w:r>
      <w:proofErr w:type="gramStart"/>
      <w:r w:rsidR="00670C28" w:rsidRPr="00EA1EF9">
        <w:rPr>
          <w:sz w:val="22"/>
          <w:szCs w:val="22"/>
        </w:rPr>
        <w:t>Justi</w:t>
      </w:r>
      <w:r w:rsidR="00B1035E">
        <w:rPr>
          <w:sz w:val="22"/>
          <w:szCs w:val="22"/>
        </w:rPr>
        <w:t>fy</w:t>
      </w:r>
      <w:proofErr w:type="gramEnd"/>
      <w:r w:rsidR="00670C28" w:rsidRPr="00EA1EF9">
        <w:rPr>
          <w:sz w:val="22"/>
          <w:szCs w:val="22"/>
        </w:rPr>
        <w:t xml:space="preserve"> the </w:t>
      </w:r>
      <w:r w:rsidR="005D731E" w:rsidRPr="00EA1EF9">
        <w:rPr>
          <w:sz w:val="22"/>
          <w:szCs w:val="22"/>
        </w:rPr>
        <w:t>sentences</w:t>
      </w:r>
      <w:r w:rsidR="00670C28" w:rsidRPr="00EA1EF9">
        <w:rPr>
          <w:sz w:val="22"/>
          <w:szCs w:val="22"/>
        </w:rPr>
        <w:t xml:space="preserve"> evenly between the margins and </w:t>
      </w:r>
      <w:r w:rsidR="00112B0E" w:rsidRPr="00EA1EF9">
        <w:rPr>
          <w:sz w:val="22"/>
          <w:szCs w:val="22"/>
        </w:rPr>
        <w:t xml:space="preserve">apply </w:t>
      </w:r>
      <w:r w:rsidR="00C63E5B" w:rsidRPr="00EA1EF9">
        <w:rPr>
          <w:sz w:val="22"/>
          <w:szCs w:val="22"/>
        </w:rPr>
        <w:t xml:space="preserve">Indention-Hanging by </w:t>
      </w:r>
      <w:r w:rsidR="009E1F7D" w:rsidRPr="00EA1EF9">
        <w:rPr>
          <w:sz w:val="22"/>
          <w:szCs w:val="22"/>
        </w:rPr>
        <w:t xml:space="preserve">aligning the rest of the sentences with the first line of the caption. </w:t>
      </w:r>
    </w:p>
    <w:p w:rsidR="00061A04" w:rsidRPr="00EA1EF9" w:rsidRDefault="00061A04" w:rsidP="00EA1EF9">
      <w:pPr>
        <w:jc w:val="both"/>
        <w:rPr>
          <w:sz w:val="22"/>
          <w:szCs w:val="22"/>
        </w:rPr>
      </w:pPr>
    </w:p>
    <w:p w:rsidR="00BF0654" w:rsidRPr="00EA1EF9" w:rsidRDefault="00BF0654" w:rsidP="00EA1EF9">
      <w:pPr>
        <w:jc w:val="both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>Tables</w:t>
      </w:r>
    </w:p>
    <w:p w:rsidR="00DF46C0" w:rsidRPr="00EA1EF9" w:rsidRDefault="00DF46C0" w:rsidP="00EA1EF9">
      <w:pPr>
        <w:jc w:val="both"/>
        <w:rPr>
          <w:i/>
          <w:sz w:val="22"/>
          <w:szCs w:val="22"/>
        </w:rPr>
      </w:pPr>
    </w:p>
    <w:p w:rsidR="005D731E" w:rsidRPr="00EA1EF9" w:rsidRDefault="00DF46C0" w:rsidP="00EA1EF9">
      <w:pPr>
        <w:jc w:val="both"/>
        <w:rPr>
          <w:sz w:val="22"/>
          <w:szCs w:val="22"/>
        </w:rPr>
      </w:pPr>
      <w:r w:rsidRPr="00EA1EF9">
        <w:rPr>
          <w:sz w:val="22"/>
          <w:szCs w:val="22"/>
        </w:rPr>
        <w:t>P</w:t>
      </w:r>
      <w:r w:rsidR="00061A04" w:rsidRPr="00EA1EF9">
        <w:rPr>
          <w:sz w:val="22"/>
          <w:szCs w:val="22"/>
        </w:rPr>
        <w:t>lace</w:t>
      </w:r>
      <w:r w:rsidRPr="00EA1EF9">
        <w:rPr>
          <w:sz w:val="22"/>
          <w:szCs w:val="22"/>
        </w:rPr>
        <w:t xml:space="preserve"> table titles above the tables. </w:t>
      </w:r>
      <w:r w:rsidR="00061A04" w:rsidRPr="00EA1EF9">
        <w:rPr>
          <w:sz w:val="22"/>
          <w:szCs w:val="22"/>
        </w:rPr>
        <w:t xml:space="preserve">Please verify that the </w:t>
      </w:r>
      <w:proofErr w:type="gramStart"/>
      <w:r w:rsidR="00061A04" w:rsidRPr="00EA1EF9">
        <w:rPr>
          <w:sz w:val="22"/>
          <w:szCs w:val="22"/>
        </w:rPr>
        <w:t>tables mentioned in the text is</w:t>
      </w:r>
      <w:proofErr w:type="gramEnd"/>
      <w:r w:rsidR="00061A04" w:rsidRPr="00EA1EF9">
        <w:rPr>
          <w:sz w:val="22"/>
          <w:szCs w:val="22"/>
        </w:rPr>
        <w:t xml:space="preserve"> actually exist. </w:t>
      </w:r>
      <w:r w:rsidR="008732AC" w:rsidRPr="00EA1EF9">
        <w:rPr>
          <w:b/>
          <w:sz w:val="22"/>
          <w:szCs w:val="22"/>
        </w:rPr>
        <w:t xml:space="preserve">All of the </w:t>
      </w:r>
      <w:r w:rsidR="00DC784E" w:rsidRPr="00EA1EF9">
        <w:rPr>
          <w:b/>
          <w:sz w:val="22"/>
          <w:szCs w:val="22"/>
        </w:rPr>
        <w:t>tables</w:t>
      </w:r>
      <w:r w:rsidR="008732AC" w:rsidRPr="00EA1EF9">
        <w:rPr>
          <w:b/>
          <w:sz w:val="22"/>
          <w:szCs w:val="22"/>
        </w:rPr>
        <w:t xml:space="preserve"> must be put inside the body text; </w:t>
      </w:r>
      <w:r w:rsidR="00DC784E" w:rsidRPr="00EA1EF9">
        <w:rPr>
          <w:b/>
          <w:sz w:val="22"/>
          <w:szCs w:val="22"/>
        </w:rPr>
        <w:t xml:space="preserve">DO NOT separate them </w:t>
      </w:r>
      <w:r w:rsidR="002A1876" w:rsidRPr="00EA1EF9">
        <w:rPr>
          <w:b/>
          <w:sz w:val="22"/>
          <w:szCs w:val="22"/>
        </w:rPr>
        <w:t>e.g.</w:t>
      </w:r>
      <w:r w:rsidR="008732AC" w:rsidRPr="00EA1EF9">
        <w:rPr>
          <w:b/>
          <w:sz w:val="22"/>
          <w:szCs w:val="22"/>
        </w:rPr>
        <w:t xml:space="preserve"> put </w:t>
      </w:r>
      <w:r w:rsidR="002A1876" w:rsidRPr="00EA1EF9">
        <w:rPr>
          <w:b/>
          <w:sz w:val="22"/>
          <w:szCs w:val="22"/>
        </w:rPr>
        <w:t>the materials at the</w:t>
      </w:r>
      <w:r w:rsidR="008732AC" w:rsidRPr="00EA1EF9">
        <w:rPr>
          <w:b/>
          <w:sz w:val="22"/>
          <w:szCs w:val="22"/>
        </w:rPr>
        <w:t xml:space="preserve"> appendix</w:t>
      </w:r>
      <w:r w:rsidR="008732AC" w:rsidRPr="00EA1EF9">
        <w:rPr>
          <w:sz w:val="22"/>
          <w:szCs w:val="22"/>
        </w:rPr>
        <w:t xml:space="preserve">. </w:t>
      </w:r>
      <w:r w:rsidR="00061A04" w:rsidRPr="00EA1EF9">
        <w:rPr>
          <w:sz w:val="22"/>
          <w:szCs w:val="22"/>
        </w:rPr>
        <w:t>Use the abbreviation “Table.”</w:t>
      </w:r>
      <w:r w:rsidR="00D76757" w:rsidRPr="00EA1EF9">
        <w:rPr>
          <w:sz w:val="22"/>
          <w:szCs w:val="22"/>
        </w:rPr>
        <w:t xml:space="preserve"> Figure labels should be legible with the Font Name should be Times New Roman and Font 10. The word “Figure” must be Bold.</w:t>
      </w:r>
      <w:r w:rsidR="005D731E" w:rsidRPr="00EA1EF9">
        <w:rPr>
          <w:sz w:val="22"/>
          <w:szCs w:val="22"/>
        </w:rPr>
        <w:t xml:space="preserve"> The word “Figure” must be Bold. If the captions of the figure require only a single line, please Center the sentence on the page. Whilst, if the captions consist two or more lines, y</w:t>
      </w:r>
      <w:r w:rsidR="00B1035E">
        <w:rPr>
          <w:sz w:val="22"/>
          <w:szCs w:val="22"/>
        </w:rPr>
        <w:t xml:space="preserve">ou must </w:t>
      </w:r>
      <w:proofErr w:type="gramStart"/>
      <w:r w:rsidR="00B1035E">
        <w:rPr>
          <w:sz w:val="22"/>
          <w:szCs w:val="22"/>
        </w:rPr>
        <w:t>Justify</w:t>
      </w:r>
      <w:proofErr w:type="gramEnd"/>
      <w:r w:rsidR="005D731E" w:rsidRPr="00EA1EF9">
        <w:rPr>
          <w:sz w:val="22"/>
          <w:szCs w:val="22"/>
        </w:rPr>
        <w:t xml:space="preserve"> the sentences evenly between the margins and apply Indention-Hanging by aligning the rest of the sentences with the first line of the caption. </w:t>
      </w:r>
    </w:p>
    <w:p w:rsidR="00D76757" w:rsidRPr="00EA1EF9" w:rsidRDefault="00D76757" w:rsidP="00EA1EF9">
      <w:pPr>
        <w:jc w:val="both"/>
        <w:rPr>
          <w:sz w:val="22"/>
          <w:szCs w:val="22"/>
        </w:rPr>
      </w:pPr>
    </w:p>
    <w:p w:rsidR="00BF0654" w:rsidRPr="00EA1EF9" w:rsidRDefault="00BF0654" w:rsidP="00EA1EF9">
      <w:pPr>
        <w:jc w:val="both"/>
        <w:rPr>
          <w:sz w:val="22"/>
          <w:szCs w:val="22"/>
        </w:rPr>
      </w:pPr>
    </w:p>
    <w:p w:rsidR="00755487" w:rsidRPr="00EA1EF9" w:rsidRDefault="00755487" w:rsidP="00EA1EF9">
      <w:pPr>
        <w:pStyle w:val="Text"/>
        <w:spacing w:line="240" w:lineRule="auto"/>
        <w:ind w:firstLine="0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 xml:space="preserve">Running title </w:t>
      </w:r>
    </w:p>
    <w:p w:rsidR="00755487" w:rsidRPr="00EA1EF9" w:rsidRDefault="00755487" w:rsidP="00EA1EF9">
      <w:pPr>
        <w:pStyle w:val="Text"/>
        <w:spacing w:line="240" w:lineRule="auto"/>
        <w:ind w:firstLine="0"/>
        <w:rPr>
          <w:b/>
          <w:sz w:val="22"/>
          <w:szCs w:val="22"/>
        </w:rPr>
      </w:pPr>
    </w:p>
    <w:p w:rsidR="00755487" w:rsidRPr="00EA1EF9" w:rsidRDefault="00755487" w:rsidP="00EA1EF9">
      <w:pPr>
        <w:pStyle w:val="Text"/>
        <w:spacing w:line="240" w:lineRule="auto"/>
        <w:ind w:firstLine="0"/>
        <w:rPr>
          <w:sz w:val="22"/>
          <w:szCs w:val="22"/>
        </w:rPr>
      </w:pPr>
      <w:r w:rsidRPr="00EA1EF9">
        <w:rPr>
          <w:sz w:val="22"/>
          <w:szCs w:val="22"/>
        </w:rPr>
        <w:t xml:space="preserve">Please provide the short title or running title and write it on the Odd Page Header. The Design: Do click at the all design options of the header and footer tools (Different first page, Different odd &amp; even pages, Show Document Text). Do setup the design position with Header </w:t>
      </w:r>
      <w:proofErr w:type="gramStart"/>
      <w:r w:rsidRPr="00EA1EF9">
        <w:rPr>
          <w:sz w:val="22"/>
          <w:szCs w:val="22"/>
        </w:rPr>
        <w:t>From</w:t>
      </w:r>
      <w:proofErr w:type="gramEnd"/>
      <w:r w:rsidRPr="00EA1EF9">
        <w:rPr>
          <w:sz w:val="22"/>
          <w:szCs w:val="22"/>
        </w:rPr>
        <w:t xml:space="preserve"> Top 1 cm and Footer From Bottom 1 cm. Align the running title with the Right Margin. </w:t>
      </w:r>
    </w:p>
    <w:p w:rsidR="00726AB3" w:rsidRPr="00EA1EF9" w:rsidRDefault="00726AB3" w:rsidP="00EA1EF9">
      <w:pPr>
        <w:pStyle w:val="Text"/>
        <w:spacing w:line="240" w:lineRule="auto"/>
        <w:ind w:firstLine="0"/>
        <w:rPr>
          <w:sz w:val="22"/>
          <w:szCs w:val="22"/>
        </w:rPr>
      </w:pPr>
    </w:p>
    <w:p w:rsidR="002E6EE3" w:rsidRPr="00EA1EF9" w:rsidRDefault="002E6EE3" w:rsidP="00EA1EF9">
      <w:pPr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>Editorial Policy</w:t>
      </w: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</w:p>
    <w:p w:rsidR="00EA1EF9" w:rsidRPr="00EA1EF9" w:rsidRDefault="00EA1EF9" w:rsidP="00EA1EF9">
      <w:pPr>
        <w:jc w:val="both"/>
        <w:rPr>
          <w:sz w:val="22"/>
          <w:szCs w:val="22"/>
        </w:rPr>
      </w:pPr>
      <w:r w:rsidRPr="00EA1EF9">
        <w:rPr>
          <w:sz w:val="22"/>
          <w:szCs w:val="22"/>
        </w:rPr>
        <w:t>The submitting author is responsible for obtaining agreement of all co</w:t>
      </w:r>
      <w:r w:rsidR="00B1035E">
        <w:rPr>
          <w:sz w:val="22"/>
          <w:szCs w:val="22"/>
        </w:rPr>
        <w:t>-</w:t>
      </w:r>
      <w:r w:rsidRPr="00EA1EF9">
        <w:rPr>
          <w:sz w:val="22"/>
          <w:szCs w:val="22"/>
        </w:rPr>
        <w:t xml:space="preserve">authors and any consent required from </w:t>
      </w:r>
      <w:r w:rsidR="00B1035E">
        <w:rPr>
          <w:sz w:val="22"/>
          <w:szCs w:val="22"/>
        </w:rPr>
        <w:t>funding bodies</w:t>
      </w:r>
      <w:r w:rsidRPr="00EA1EF9">
        <w:rPr>
          <w:sz w:val="22"/>
          <w:szCs w:val="22"/>
        </w:rPr>
        <w:t xml:space="preserve"> before submitting a paper. It is the obligation of the authors to cite relevant prior work. Authors of rejected papers may revise and resubmit them to the</w:t>
      </w:r>
      <w:r w:rsidRPr="00EA1EF9">
        <w:rPr>
          <w:rFonts w:hint="eastAsia"/>
          <w:sz w:val="22"/>
          <w:szCs w:val="22"/>
          <w:lang w:eastAsia="zh-TW"/>
        </w:rPr>
        <w:t xml:space="preserve"> journal again</w:t>
      </w:r>
      <w:r w:rsidRPr="00EA1EF9">
        <w:rPr>
          <w:sz w:val="22"/>
          <w:szCs w:val="22"/>
        </w:rPr>
        <w:t>.</w:t>
      </w: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>Publication Principles</w:t>
      </w: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</w:p>
    <w:p w:rsidR="00EA1EF9" w:rsidRPr="00EA1EF9" w:rsidRDefault="00EA1EF9" w:rsidP="00EA1EF9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>The submission has not been previously published, nor is it before another journal for consideration (or an explanation has been provided in Comments to the Editor).</w:t>
      </w:r>
    </w:p>
    <w:p w:rsidR="00EA1EF9" w:rsidRPr="00EA1EF9" w:rsidRDefault="00EA1EF9" w:rsidP="00EA1EF9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>The submission file is in Microsoft Word document file format.</w:t>
      </w:r>
    </w:p>
    <w:p w:rsidR="00EA1EF9" w:rsidRPr="00EA1EF9" w:rsidRDefault="00EA1EF9" w:rsidP="00EA1EF9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>Where available, URLs for the references have been provided.</w:t>
      </w:r>
    </w:p>
    <w:p w:rsidR="00EA1EF9" w:rsidRPr="00EA1EF9" w:rsidRDefault="00EA1EF9" w:rsidP="00EA1EF9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 xml:space="preserve">The text adheres to the stylistic and bibliographic requirements outlined in the Author Guidelines, which is found in About the Journal or at </w:t>
      </w:r>
      <w:hyperlink r:id="rId14" w:history="1">
        <w:r w:rsidRPr="00EA1EF9">
          <w:rPr>
            <w:rStyle w:val="Hyperlink"/>
            <w:sz w:val="22"/>
            <w:szCs w:val="22"/>
          </w:rPr>
          <w:t>www.mohejournal.com</w:t>
        </w:r>
      </w:hyperlink>
      <w:r w:rsidRPr="00EA1EF9">
        <w:rPr>
          <w:sz w:val="22"/>
          <w:szCs w:val="22"/>
        </w:rPr>
        <w:t xml:space="preserve"> </w:t>
      </w:r>
    </w:p>
    <w:p w:rsidR="00EA1EF9" w:rsidRDefault="00EA1EF9" w:rsidP="00EA1EF9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1EF9">
        <w:rPr>
          <w:sz w:val="22"/>
          <w:szCs w:val="22"/>
        </w:rPr>
        <w:t xml:space="preserve">The contents of </w:t>
      </w:r>
      <w:r w:rsidRPr="00EA1EF9">
        <w:rPr>
          <w:rFonts w:hint="eastAsia"/>
          <w:sz w:val="22"/>
          <w:szCs w:val="22"/>
          <w:lang w:eastAsia="zh-TW"/>
        </w:rPr>
        <w:t xml:space="preserve">the journal </w:t>
      </w:r>
      <w:r w:rsidRPr="00EA1EF9">
        <w:rPr>
          <w:sz w:val="22"/>
          <w:szCs w:val="22"/>
        </w:rPr>
        <w:t>are peer-reviewed.</w:t>
      </w:r>
    </w:p>
    <w:p w:rsidR="003A4D36" w:rsidRDefault="003A4D36" w:rsidP="003A4D36">
      <w:pPr>
        <w:jc w:val="both"/>
        <w:rPr>
          <w:sz w:val="22"/>
          <w:szCs w:val="22"/>
        </w:rPr>
      </w:pPr>
    </w:p>
    <w:p w:rsidR="003A4D36" w:rsidRPr="00EA1EF9" w:rsidRDefault="003A4D36" w:rsidP="003A4D36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lastRenderedPageBreak/>
        <w:t>Conclusion</w:t>
      </w: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</w:p>
    <w:p w:rsidR="00EA1EF9" w:rsidRPr="00EA1EF9" w:rsidRDefault="002C0014" w:rsidP="00EA1E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conclusion section is </w:t>
      </w:r>
      <w:r w:rsidR="00EA1EF9" w:rsidRPr="00EA1EF9">
        <w:rPr>
          <w:sz w:val="22"/>
          <w:szCs w:val="22"/>
        </w:rPr>
        <w:t xml:space="preserve">required. Although a conclusion may review the main points of the paper, do not replicate the abstract as the conclusion. A conclusion might elaborate on the importance of the work or suggest applications and extensions. </w:t>
      </w: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>Appendix</w:t>
      </w: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</w:p>
    <w:p w:rsidR="00EA1EF9" w:rsidRPr="00EA1EF9" w:rsidRDefault="002C0014" w:rsidP="00EA1EF9">
      <w:pPr>
        <w:jc w:val="both"/>
        <w:rPr>
          <w:sz w:val="22"/>
          <w:szCs w:val="22"/>
        </w:rPr>
      </w:pPr>
      <w:r>
        <w:rPr>
          <w:sz w:val="22"/>
          <w:szCs w:val="22"/>
        </w:rPr>
        <w:t>Appendic</w:t>
      </w:r>
      <w:r w:rsidR="00EA1EF9" w:rsidRPr="00EA1EF9">
        <w:rPr>
          <w:sz w:val="22"/>
          <w:szCs w:val="22"/>
        </w:rPr>
        <w:t xml:space="preserve">es, if needed, </w:t>
      </w:r>
      <w:r>
        <w:rPr>
          <w:sz w:val="22"/>
          <w:szCs w:val="22"/>
        </w:rPr>
        <w:t xml:space="preserve">shall </w:t>
      </w:r>
      <w:r w:rsidR="00EA1EF9" w:rsidRPr="00EA1EF9">
        <w:rPr>
          <w:sz w:val="22"/>
          <w:szCs w:val="22"/>
        </w:rPr>
        <w:t>appear before the acknowledgment.</w:t>
      </w: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Pr="00EA1EF9" w:rsidRDefault="00EA1EF9" w:rsidP="00EA1EF9">
      <w:pPr>
        <w:jc w:val="both"/>
        <w:rPr>
          <w:sz w:val="22"/>
          <w:szCs w:val="22"/>
        </w:rPr>
      </w:pPr>
    </w:p>
    <w:p w:rsidR="00EA1EF9" w:rsidRDefault="00EA1EF9" w:rsidP="00EA1EF9">
      <w:pPr>
        <w:jc w:val="both"/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>Acknowledgment</w:t>
      </w:r>
    </w:p>
    <w:p w:rsidR="00EA1EF9" w:rsidRPr="00EA1EF9" w:rsidRDefault="00EA1EF9" w:rsidP="00EA1EF9">
      <w:pPr>
        <w:jc w:val="both"/>
        <w:rPr>
          <w:b/>
          <w:sz w:val="22"/>
          <w:szCs w:val="22"/>
        </w:rPr>
      </w:pPr>
    </w:p>
    <w:p w:rsidR="00EA1EF9" w:rsidRPr="00EA1EF9" w:rsidRDefault="00EA1EF9" w:rsidP="00EA1EF9">
      <w:pPr>
        <w:rPr>
          <w:sz w:val="22"/>
          <w:szCs w:val="22"/>
        </w:rPr>
      </w:pPr>
      <w:r w:rsidRPr="00EA1EF9">
        <w:rPr>
          <w:sz w:val="22"/>
          <w:szCs w:val="22"/>
        </w:rPr>
        <w:t>Write</w:t>
      </w:r>
      <w:r w:rsidR="002C0014">
        <w:rPr>
          <w:sz w:val="22"/>
          <w:szCs w:val="22"/>
        </w:rPr>
        <w:t xml:space="preserve"> the</w:t>
      </w:r>
      <w:r w:rsidRPr="00EA1EF9">
        <w:rPr>
          <w:sz w:val="22"/>
          <w:szCs w:val="22"/>
        </w:rPr>
        <w:t xml:space="preserve"> acknowledgements in a separate section at the end of the article before the references, if any. </w:t>
      </w:r>
    </w:p>
    <w:p w:rsidR="00EA1EF9" w:rsidRPr="00EA1EF9" w:rsidRDefault="00EA1EF9" w:rsidP="00EA1EF9">
      <w:pPr>
        <w:pStyle w:val="FigureCaption"/>
        <w:rPr>
          <w:sz w:val="22"/>
          <w:szCs w:val="22"/>
        </w:rPr>
      </w:pPr>
    </w:p>
    <w:p w:rsidR="00EA1EF9" w:rsidRPr="00EA1EF9" w:rsidRDefault="00EA1EF9" w:rsidP="00EA1EF9">
      <w:pPr>
        <w:rPr>
          <w:sz w:val="22"/>
          <w:szCs w:val="22"/>
        </w:rPr>
      </w:pPr>
    </w:p>
    <w:p w:rsidR="00726AB3" w:rsidRPr="00EA1EF9" w:rsidRDefault="00726AB3" w:rsidP="00EA1EF9">
      <w:pPr>
        <w:rPr>
          <w:b/>
          <w:sz w:val="22"/>
          <w:szCs w:val="22"/>
        </w:rPr>
      </w:pPr>
      <w:r w:rsidRPr="00EA1EF9">
        <w:rPr>
          <w:b/>
          <w:sz w:val="22"/>
          <w:szCs w:val="22"/>
        </w:rPr>
        <w:t xml:space="preserve">References </w:t>
      </w:r>
    </w:p>
    <w:p w:rsidR="003C026E" w:rsidRPr="00EA1EF9" w:rsidRDefault="003C026E" w:rsidP="00EA1EF9">
      <w:pPr>
        <w:rPr>
          <w:sz w:val="22"/>
          <w:szCs w:val="22"/>
        </w:rPr>
      </w:pPr>
    </w:p>
    <w:p w:rsidR="003C026E" w:rsidRPr="00EA1EF9" w:rsidRDefault="003C026E" w:rsidP="00EA1EF9">
      <w:pPr>
        <w:pStyle w:val="Abstract"/>
        <w:spacing w:before="0"/>
        <w:ind w:firstLine="0"/>
        <w:rPr>
          <w:b w:val="0"/>
          <w:sz w:val="22"/>
          <w:szCs w:val="22"/>
        </w:rPr>
      </w:pPr>
      <w:r w:rsidRPr="00EA1EF9">
        <w:rPr>
          <w:b w:val="0"/>
          <w:sz w:val="22"/>
          <w:szCs w:val="22"/>
        </w:rPr>
        <w:t>References must be in</w:t>
      </w:r>
      <w:r w:rsidR="00EC69DA" w:rsidRPr="00EA1EF9">
        <w:rPr>
          <w:b w:val="0"/>
          <w:sz w:val="22"/>
          <w:szCs w:val="22"/>
        </w:rPr>
        <w:t xml:space="preserve"> Times New Roman,</w:t>
      </w:r>
      <w:r w:rsidRPr="00EA1EF9">
        <w:rPr>
          <w:b w:val="0"/>
          <w:sz w:val="22"/>
          <w:szCs w:val="22"/>
        </w:rPr>
        <w:t xml:space="preserve"> Font Size </w:t>
      </w:r>
      <w:r w:rsidR="00EC69DA" w:rsidRPr="00EA1EF9">
        <w:rPr>
          <w:b w:val="0"/>
          <w:sz w:val="22"/>
          <w:szCs w:val="22"/>
        </w:rPr>
        <w:t xml:space="preserve">11, </w:t>
      </w:r>
      <w:proofErr w:type="gramStart"/>
      <w:r w:rsidR="00EC69DA" w:rsidRPr="00EA1EF9">
        <w:rPr>
          <w:b w:val="0"/>
          <w:sz w:val="22"/>
          <w:szCs w:val="22"/>
        </w:rPr>
        <w:t>Hanging</w:t>
      </w:r>
      <w:proofErr w:type="gramEnd"/>
      <w:r w:rsidR="00EC69DA" w:rsidRPr="00EA1EF9">
        <w:rPr>
          <w:b w:val="0"/>
          <w:sz w:val="22"/>
          <w:szCs w:val="22"/>
        </w:rPr>
        <w:t xml:space="preserve"> 0.5 cm</w:t>
      </w:r>
      <w:r w:rsidRPr="00EA1EF9">
        <w:rPr>
          <w:b w:val="0"/>
          <w:sz w:val="22"/>
          <w:szCs w:val="22"/>
        </w:rPr>
        <w:t xml:space="preserve"> with single line spacing. </w:t>
      </w:r>
      <w:r w:rsidR="00F96A15" w:rsidRPr="00EA1EF9">
        <w:rPr>
          <w:b w:val="0"/>
          <w:sz w:val="22"/>
          <w:szCs w:val="22"/>
        </w:rPr>
        <w:t>APA format 6</w:t>
      </w:r>
      <w:r w:rsidR="00F96A15" w:rsidRPr="00EA1EF9">
        <w:rPr>
          <w:b w:val="0"/>
          <w:sz w:val="22"/>
          <w:szCs w:val="22"/>
          <w:vertAlign w:val="superscript"/>
        </w:rPr>
        <w:t>th</w:t>
      </w:r>
      <w:r w:rsidR="00F96A15" w:rsidRPr="00EA1EF9">
        <w:rPr>
          <w:b w:val="0"/>
          <w:sz w:val="22"/>
          <w:szCs w:val="22"/>
        </w:rPr>
        <w:t xml:space="preserve"> Edition is applied. </w:t>
      </w:r>
    </w:p>
    <w:p w:rsidR="00F96A15" w:rsidRPr="00EA1EF9" w:rsidRDefault="00F96A15" w:rsidP="00EA1EF9">
      <w:pPr>
        <w:rPr>
          <w:sz w:val="22"/>
          <w:szCs w:val="22"/>
        </w:rPr>
      </w:pPr>
    </w:p>
    <w:p w:rsidR="00F96A15" w:rsidRPr="00EA1EF9" w:rsidRDefault="00F96A15" w:rsidP="00EA1EF9">
      <w:pPr>
        <w:numPr>
          <w:ilvl w:val="0"/>
          <w:numId w:val="22"/>
        </w:numPr>
        <w:ind w:left="709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>Journals, magazines, newspapers in print format</w:t>
      </w:r>
    </w:p>
    <w:p w:rsidR="00A45732" w:rsidRPr="00EA1EF9" w:rsidRDefault="00A45732" w:rsidP="00EA1EF9">
      <w:pPr>
        <w:rPr>
          <w:sz w:val="22"/>
          <w:szCs w:val="22"/>
        </w:rPr>
      </w:pPr>
    </w:p>
    <w:p w:rsidR="00A45732" w:rsidRPr="00EA1EF9" w:rsidRDefault="00A45732" w:rsidP="00EA1EF9">
      <w:pPr>
        <w:ind w:left="993" w:hanging="284"/>
        <w:jc w:val="both"/>
        <w:rPr>
          <w:sz w:val="22"/>
          <w:szCs w:val="22"/>
          <w:lang w:val="en-GB"/>
        </w:rPr>
      </w:pPr>
      <w:r w:rsidRPr="00EA1EF9">
        <w:rPr>
          <w:sz w:val="22"/>
          <w:szCs w:val="22"/>
          <w:lang w:val="en-GB"/>
        </w:rPr>
        <w:t xml:space="preserve">Cushion, C. (2007). </w:t>
      </w:r>
      <w:proofErr w:type="gramStart"/>
      <w:r w:rsidRPr="00EA1EF9">
        <w:rPr>
          <w:sz w:val="22"/>
          <w:szCs w:val="22"/>
          <w:lang w:val="en-GB"/>
        </w:rPr>
        <w:t>Modelling the complexity of the coaching process.</w:t>
      </w:r>
      <w:proofErr w:type="gramEnd"/>
      <w:r w:rsidRPr="00EA1EF9">
        <w:rPr>
          <w:sz w:val="22"/>
          <w:szCs w:val="22"/>
          <w:lang w:val="en-GB"/>
        </w:rPr>
        <w:t xml:space="preserve"> </w:t>
      </w:r>
      <w:r w:rsidRPr="00EA1EF9">
        <w:rPr>
          <w:i/>
          <w:sz w:val="22"/>
          <w:szCs w:val="22"/>
          <w:lang w:val="en-GB"/>
        </w:rPr>
        <w:t>International Journal of Sports Science and Coaching, 2</w:t>
      </w:r>
      <w:r w:rsidRPr="00EA1EF9">
        <w:rPr>
          <w:sz w:val="22"/>
          <w:szCs w:val="22"/>
          <w:lang w:val="en-GB"/>
        </w:rPr>
        <w:t xml:space="preserve">(4), 395-401. </w:t>
      </w:r>
    </w:p>
    <w:p w:rsidR="00A45732" w:rsidRPr="00EA1EF9" w:rsidRDefault="00A45732" w:rsidP="00EA1EF9">
      <w:pPr>
        <w:ind w:left="284" w:hanging="284"/>
        <w:jc w:val="both"/>
        <w:rPr>
          <w:color w:val="222222"/>
          <w:sz w:val="22"/>
          <w:szCs w:val="22"/>
          <w:shd w:val="clear" w:color="auto" w:fill="FFFFFF"/>
          <w:lang w:val="en-GB"/>
        </w:rPr>
      </w:pPr>
    </w:p>
    <w:p w:rsidR="00A45732" w:rsidRPr="00EA1EF9" w:rsidRDefault="00A45732" w:rsidP="00EA1EF9">
      <w:pPr>
        <w:ind w:left="993" w:hanging="284"/>
        <w:jc w:val="both"/>
        <w:rPr>
          <w:noProof/>
          <w:sz w:val="22"/>
          <w:szCs w:val="22"/>
          <w:lang w:val="en-GB"/>
        </w:rPr>
      </w:pPr>
      <w:r w:rsidRPr="00EA1EF9">
        <w:rPr>
          <w:noProof/>
          <w:sz w:val="22"/>
          <w:szCs w:val="22"/>
          <w:lang w:val="en-GB"/>
        </w:rPr>
        <w:t xml:space="preserve">Johnson, N. A., Stannard, S. R., Mehalski, K., Trennell, M. I., Sachinwalla, T., Thompson C. H., &amp; Thompson, M. W. (2003). Intramyocellular triacylglycerol in prolonged cycling with high and low carbohydrate availability. </w:t>
      </w:r>
      <w:r w:rsidRPr="00EA1EF9">
        <w:rPr>
          <w:i/>
          <w:noProof/>
          <w:sz w:val="22"/>
          <w:szCs w:val="22"/>
          <w:lang w:val="en-GB"/>
        </w:rPr>
        <w:t>Journal of Applied Physiology, 94</w:t>
      </w:r>
      <w:r w:rsidRPr="00EA1EF9">
        <w:rPr>
          <w:noProof/>
          <w:sz w:val="22"/>
          <w:szCs w:val="22"/>
          <w:lang w:val="en-GB"/>
        </w:rPr>
        <w:t>, 1365-1372.</w:t>
      </w:r>
    </w:p>
    <w:p w:rsidR="00A45732" w:rsidRPr="00EA1EF9" w:rsidRDefault="00A45732" w:rsidP="00EA1EF9">
      <w:pPr>
        <w:rPr>
          <w:sz w:val="22"/>
          <w:szCs w:val="22"/>
        </w:rPr>
      </w:pPr>
    </w:p>
    <w:p w:rsidR="00A45732" w:rsidRPr="00EA1EF9" w:rsidRDefault="00776D47" w:rsidP="00EA1EF9">
      <w:pPr>
        <w:numPr>
          <w:ilvl w:val="0"/>
          <w:numId w:val="22"/>
        </w:numPr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 xml:space="preserve">Magazine Article </w:t>
      </w:r>
    </w:p>
    <w:p w:rsidR="00776D47" w:rsidRPr="00EA1EF9" w:rsidRDefault="00776D47" w:rsidP="00EA1EF9">
      <w:pPr>
        <w:rPr>
          <w:sz w:val="22"/>
          <w:szCs w:val="22"/>
        </w:rPr>
      </w:pPr>
    </w:p>
    <w:p w:rsidR="00776D47" w:rsidRPr="00EA1EF9" w:rsidRDefault="00776D47" w:rsidP="00EA1EF9">
      <w:pPr>
        <w:ind w:left="993" w:hanging="284"/>
        <w:jc w:val="both"/>
        <w:rPr>
          <w:sz w:val="22"/>
          <w:szCs w:val="22"/>
        </w:rPr>
      </w:pPr>
      <w:r w:rsidRPr="00EA1EF9">
        <w:rPr>
          <w:sz w:val="22"/>
          <w:szCs w:val="22"/>
        </w:rPr>
        <w:t xml:space="preserve">Mathews, J. </w:t>
      </w:r>
      <w:proofErr w:type="spellStart"/>
      <w:r w:rsidRPr="00EA1EF9">
        <w:rPr>
          <w:sz w:val="22"/>
          <w:szCs w:val="22"/>
        </w:rPr>
        <w:t>Berrett</w:t>
      </w:r>
      <w:proofErr w:type="spellEnd"/>
      <w:r w:rsidRPr="00EA1EF9">
        <w:rPr>
          <w:sz w:val="22"/>
          <w:szCs w:val="22"/>
        </w:rPr>
        <w:t xml:space="preserve">, D., &amp; </w:t>
      </w:r>
      <w:proofErr w:type="spellStart"/>
      <w:r w:rsidRPr="00EA1EF9">
        <w:rPr>
          <w:sz w:val="22"/>
          <w:szCs w:val="22"/>
        </w:rPr>
        <w:t>Brillman</w:t>
      </w:r>
      <w:proofErr w:type="spellEnd"/>
      <w:r w:rsidRPr="00EA1EF9">
        <w:rPr>
          <w:sz w:val="22"/>
          <w:szCs w:val="22"/>
        </w:rPr>
        <w:t xml:space="preserve">, D. (2005, May 16). </w:t>
      </w:r>
      <w:proofErr w:type="gramStart"/>
      <w:r w:rsidRPr="00EA1EF9">
        <w:rPr>
          <w:sz w:val="22"/>
          <w:szCs w:val="22"/>
        </w:rPr>
        <w:t>Other winning equations.</w:t>
      </w:r>
      <w:proofErr w:type="gramEnd"/>
      <w:r w:rsidRPr="00EA1EF9">
        <w:rPr>
          <w:sz w:val="22"/>
          <w:szCs w:val="22"/>
        </w:rPr>
        <w:t xml:space="preserve"> </w:t>
      </w:r>
      <w:r w:rsidRPr="00EA1EF9">
        <w:rPr>
          <w:i/>
          <w:sz w:val="22"/>
          <w:szCs w:val="22"/>
        </w:rPr>
        <w:t>Newsweek,</w:t>
      </w:r>
      <w:r w:rsidRPr="00EA1EF9">
        <w:rPr>
          <w:sz w:val="22"/>
          <w:szCs w:val="22"/>
        </w:rPr>
        <w:t xml:space="preserve"> 145(20), 58-59. </w:t>
      </w:r>
    </w:p>
    <w:p w:rsidR="004E1830" w:rsidRPr="00EA1EF9" w:rsidRDefault="004E1830" w:rsidP="00EA1EF9">
      <w:pPr>
        <w:ind w:left="993" w:hanging="284"/>
        <w:jc w:val="both"/>
        <w:rPr>
          <w:sz w:val="22"/>
          <w:szCs w:val="22"/>
        </w:rPr>
      </w:pPr>
    </w:p>
    <w:p w:rsidR="00C02509" w:rsidRPr="00EA1EF9" w:rsidRDefault="00323B0E" w:rsidP="00EA1EF9">
      <w:pPr>
        <w:numPr>
          <w:ilvl w:val="0"/>
          <w:numId w:val="22"/>
        </w:numPr>
        <w:jc w:val="both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 xml:space="preserve">  </w:t>
      </w:r>
      <w:r w:rsidR="00C02509" w:rsidRPr="00EA1EF9">
        <w:rPr>
          <w:i/>
          <w:sz w:val="22"/>
          <w:szCs w:val="22"/>
        </w:rPr>
        <w:t>Newspaper article with no author and discontinuous pages</w:t>
      </w:r>
    </w:p>
    <w:p w:rsidR="00A45732" w:rsidRPr="00EA1EF9" w:rsidRDefault="00A45732" w:rsidP="00EA1EF9">
      <w:pPr>
        <w:rPr>
          <w:sz w:val="22"/>
          <w:szCs w:val="22"/>
        </w:rPr>
      </w:pPr>
    </w:p>
    <w:p w:rsidR="00A45732" w:rsidRPr="00EA1EF9" w:rsidRDefault="004F6384" w:rsidP="00EA1EF9">
      <w:pPr>
        <w:ind w:left="709"/>
        <w:rPr>
          <w:sz w:val="22"/>
          <w:szCs w:val="22"/>
        </w:rPr>
      </w:pPr>
      <w:proofErr w:type="gramStart"/>
      <w:r w:rsidRPr="00EA1EF9">
        <w:rPr>
          <w:sz w:val="22"/>
          <w:szCs w:val="22"/>
        </w:rPr>
        <w:t>Generic Prozac debuts.</w:t>
      </w:r>
      <w:proofErr w:type="gramEnd"/>
      <w:r w:rsidRPr="00EA1EF9">
        <w:rPr>
          <w:sz w:val="22"/>
          <w:szCs w:val="22"/>
        </w:rPr>
        <w:t xml:space="preserve"> (2001, August 3). </w:t>
      </w:r>
      <w:r w:rsidRPr="00EA1EF9">
        <w:rPr>
          <w:i/>
          <w:sz w:val="22"/>
          <w:szCs w:val="22"/>
        </w:rPr>
        <w:t>The Washington Post</w:t>
      </w:r>
      <w:r w:rsidRPr="00EA1EF9">
        <w:rPr>
          <w:sz w:val="22"/>
          <w:szCs w:val="22"/>
        </w:rPr>
        <w:t xml:space="preserve">, pp. E1, E4. </w:t>
      </w:r>
    </w:p>
    <w:p w:rsidR="004828E2" w:rsidRPr="00EA1EF9" w:rsidRDefault="004828E2" w:rsidP="00EA1EF9">
      <w:pPr>
        <w:rPr>
          <w:sz w:val="22"/>
          <w:szCs w:val="22"/>
        </w:rPr>
      </w:pPr>
    </w:p>
    <w:p w:rsidR="00323B0E" w:rsidRPr="00EA1EF9" w:rsidRDefault="00323B0E" w:rsidP="00EA1EF9">
      <w:pPr>
        <w:widowControl w:val="0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 xml:space="preserve">Books, chapters in books, reports, etc. </w:t>
      </w:r>
    </w:p>
    <w:p w:rsidR="00323B0E" w:rsidRPr="00EA1EF9" w:rsidRDefault="00323B0E" w:rsidP="00EA1EF9">
      <w:pPr>
        <w:ind w:left="404" w:firstLine="202"/>
        <w:rPr>
          <w:i/>
          <w:sz w:val="22"/>
          <w:szCs w:val="22"/>
        </w:rPr>
      </w:pPr>
    </w:p>
    <w:p w:rsidR="00323B0E" w:rsidRPr="00EA1EF9" w:rsidRDefault="00323B0E" w:rsidP="00EA1EF9">
      <w:pPr>
        <w:ind w:left="720"/>
        <w:rPr>
          <w:i/>
          <w:sz w:val="22"/>
          <w:szCs w:val="22"/>
          <w:u w:val="single"/>
        </w:rPr>
      </w:pPr>
      <w:r w:rsidRPr="00EA1EF9">
        <w:rPr>
          <w:i/>
          <w:sz w:val="22"/>
          <w:szCs w:val="22"/>
          <w:u w:val="single"/>
        </w:rPr>
        <w:t>One author</w:t>
      </w:r>
    </w:p>
    <w:p w:rsidR="00323B0E" w:rsidRPr="00EA1EF9" w:rsidRDefault="00323B0E" w:rsidP="00EA1EF9">
      <w:pPr>
        <w:ind w:left="720"/>
        <w:rPr>
          <w:i/>
          <w:sz w:val="22"/>
          <w:szCs w:val="22"/>
        </w:rPr>
      </w:pPr>
    </w:p>
    <w:p w:rsidR="00323B0E" w:rsidRPr="00EA1EF9" w:rsidRDefault="00323B0E" w:rsidP="00EA1EF9">
      <w:pPr>
        <w:ind w:left="720"/>
        <w:rPr>
          <w:sz w:val="22"/>
          <w:szCs w:val="22"/>
        </w:rPr>
      </w:pPr>
      <w:proofErr w:type="spellStart"/>
      <w:proofErr w:type="gramStart"/>
      <w:r w:rsidRPr="00EA1EF9">
        <w:rPr>
          <w:sz w:val="22"/>
          <w:szCs w:val="22"/>
        </w:rPr>
        <w:t>Alexie</w:t>
      </w:r>
      <w:proofErr w:type="spellEnd"/>
      <w:r w:rsidRPr="00EA1EF9">
        <w:rPr>
          <w:sz w:val="22"/>
          <w:szCs w:val="22"/>
        </w:rPr>
        <w:t>, S. (1992).</w:t>
      </w:r>
      <w:proofErr w:type="gramEnd"/>
      <w:r w:rsidRPr="00EA1EF9">
        <w:rPr>
          <w:sz w:val="22"/>
          <w:szCs w:val="22"/>
        </w:rPr>
        <w:t xml:space="preserve"> </w:t>
      </w:r>
      <w:r w:rsidRPr="00EA1EF9">
        <w:rPr>
          <w:i/>
          <w:sz w:val="22"/>
          <w:szCs w:val="22"/>
        </w:rPr>
        <w:t xml:space="preserve">The business of </w:t>
      </w:r>
      <w:proofErr w:type="spellStart"/>
      <w:r w:rsidRPr="00EA1EF9">
        <w:rPr>
          <w:i/>
          <w:sz w:val="22"/>
          <w:szCs w:val="22"/>
        </w:rPr>
        <w:t>fancydancing</w:t>
      </w:r>
      <w:proofErr w:type="spellEnd"/>
      <w:r w:rsidRPr="00EA1EF9">
        <w:rPr>
          <w:i/>
          <w:sz w:val="22"/>
          <w:szCs w:val="22"/>
        </w:rPr>
        <w:t>: Stories and poems</w:t>
      </w:r>
      <w:r w:rsidRPr="00EA1EF9">
        <w:rPr>
          <w:sz w:val="22"/>
          <w:szCs w:val="22"/>
        </w:rPr>
        <w:t xml:space="preserve">. Brooklyn, NY: Hang Loose Press. </w:t>
      </w:r>
    </w:p>
    <w:p w:rsidR="00323B0E" w:rsidRPr="00EA1EF9" w:rsidRDefault="00323B0E" w:rsidP="00EA1EF9">
      <w:pPr>
        <w:ind w:left="404" w:firstLine="202"/>
        <w:rPr>
          <w:i/>
          <w:sz w:val="22"/>
          <w:szCs w:val="22"/>
        </w:rPr>
      </w:pPr>
    </w:p>
    <w:p w:rsidR="00323B0E" w:rsidRPr="00EA1EF9" w:rsidRDefault="00323B0E" w:rsidP="00EA1EF9">
      <w:pPr>
        <w:ind w:left="709"/>
        <w:rPr>
          <w:i/>
          <w:sz w:val="22"/>
          <w:szCs w:val="22"/>
          <w:u w:val="single"/>
        </w:rPr>
      </w:pPr>
      <w:r w:rsidRPr="00EA1EF9">
        <w:rPr>
          <w:i/>
          <w:sz w:val="22"/>
          <w:szCs w:val="22"/>
          <w:u w:val="single"/>
        </w:rPr>
        <w:t>Corporate author with an edition and published by the corporate author</w:t>
      </w:r>
    </w:p>
    <w:p w:rsidR="006269DB" w:rsidRPr="00EA1EF9" w:rsidRDefault="006269DB" w:rsidP="00EA1EF9">
      <w:pPr>
        <w:ind w:left="404" w:firstLine="202"/>
        <w:rPr>
          <w:i/>
          <w:sz w:val="22"/>
          <w:szCs w:val="22"/>
        </w:rPr>
      </w:pPr>
    </w:p>
    <w:p w:rsidR="006269DB" w:rsidRPr="00EA1EF9" w:rsidRDefault="006269DB" w:rsidP="00EA1EF9">
      <w:pPr>
        <w:ind w:left="993" w:hanging="284"/>
        <w:rPr>
          <w:sz w:val="22"/>
          <w:szCs w:val="22"/>
        </w:rPr>
      </w:pPr>
      <w:proofErr w:type="gramStart"/>
      <w:r w:rsidRPr="00EA1EF9">
        <w:rPr>
          <w:sz w:val="22"/>
          <w:szCs w:val="22"/>
        </w:rPr>
        <w:t>American Psychiatric Association.</w:t>
      </w:r>
      <w:proofErr w:type="gramEnd"/>
      <w:r w:rsidRPr="00EA1EF9">
        <w:rPr>
          <w:sz w:val="22"/>
          <w:szCs w:val="22"/>
        </w:rPr>
        <w:t xml:space="preserve"> (1994).</w:t>
      </w:r>
      <w:r w:rsidRPr="00EA1EF9">
        <w:rPr>
          <w:i/>
          <w:sz w:val="22"/>
          <w:szCs w:val="22"/>
        </w:rPr>
        <w:t xml:space="preserve"> Diagnostic and statistical manual of mental disorders (4</w:t>
      </w:r>
      <w:r w:rsidRPr="00EA1EF9">
        <w:rPr>
          <w:i/>
          <w:sz w:val="22"/>
          <w:szCs w:val="22"/>
          <w:vertAlign w:val="superscript"/>
        </w:rPr>
        <w:t>th</w:t>
      </w:r>
      <w:r w:rsidRPr="00EA1EF9">
        <w:rPr>
          <w:i/>
          <w:sz w:val="22"/>
          <w:szCs w:val="22"/>
        </w:rPr>
        <w:t xml:space="preserve"> </w:t>
      </w:r>
      <w:proofErr w:type="gramStart"/>
      <w:r w:rsidRPr="00EA1EF9">
        <w:rPr>
          <w:i/>
          <w:sz w:val="22"/>
          <w:szCs w:val="22"/>
        </w:rPr>
        <w:t>ed</w:t>
      </w:r>
      <w:proofErr w:type="gramEnd"/>
      <w:r w:rsidRPr="00EA1EF9">
        <w:rPr>
          <w:i/>
          <w:sz w:val="22"/>
          <w:szCs w:val="22"/>
        </w:rPr>
        <w:t xml:space="preserve">.). </w:t>
      </w:r>
      <w:r w:rsidRPr="00EA1EF9">
        <w:rPr>
          <w:sz w:val="22"/>
          <w:szCs w:val="22"/>
        </w:rPr>
        <w:t xml:space="preserve">Washington, DC: Author. </w:t>
      </w:r>
    </w:p>
    <w:p w:rsidR="006269DB" w:rsidRDefault="006269DB" w:rsidP="00EA1EF9">
      <w:pPr>
        <w:ind w:left="404" w:firstLine="202"/>
        <w:rPr>
          <w:i/>
          <w:sz w:val="22"/>
          <w:szCs w:val="22"/>
        </w:rPr>
      </w:pPr>
    </w:p>
    <w:p w:rsidR="000020F1" w:rsidRPr="00EA1EF9" w:rsidRDefault="000020F1" w:rsidP="00EA1EF9">
      <w:pPr>
        <w:ind w:left="404" w:firstLine="202"/>
        <w:rPr>
          <w:i/>
          <w:sz w:val="22"/>
          <w:szCs w:val="22"/>
        </w:rPr>
      </w:pPr>
    </w:p>
    <w:p w:rsidR="004828E2" w:rsidRPr="00EA1EF9" w:rsidRDefault="00323B0E" w:rsidP="00EA1EF9">
      <w:pPr>
        <w:ind w:left="404" w:firstLine="202"/>
        <w:rPr>
          <w:i/>
          <w:sz w:val="22"/>
          <w:szCs w:val="22"/>
          <w:u w:val="single"/>
        </w:rPr>
      </w:pPr>
      <w:r w:rsidRPr="00EA1EF9">
        <w:rPr>
          <w:i/>
          <w:sz w:val="22"/>
          <w:szCs w:val="22"/>
        </w:rPr>
        <w:t xml:space="preserve"> </w:t>
      </w:r>
      <w:r w:rsidR="00F345B3" w:rsidRPr="00EA1EF9">
        <w:rPr>
          <w:i/>
          <w:sz w:val="22"/>
          <w:szCs w:val="22"/>
          <w:u w:val="single"/>
        </w:rPr>
        <w:t>Anonymous author</w:t>
      </w:r>
    </w:p>
    <w:p w:rsidR="00F345B3" w:rsidRPr="00EA1EF9" w:rsidRDefault="00F345B3" w:rsidP="00EA1EF9">
      <w:pPr>
        <w:rPr>
          <w:i/>
          <w:sz w:val="22"/>
          <w:szCs w:val="22"/>
        </w:rPr>
      </w:pPr>
    </w:p>
    <w:p w:rsidR="00F345B3" w:rsidRPr="00EA1EF9" w:rsidRDefault="00F345B3" w:rsidP="00EA1EF9">
      <w:pPr>
        <w:ind w:left="709"/>
        <w:rPr>
          <w:sz w:val="22"/>
          <w:szCs w:val="22"/>
        </w:rPr>
      </w:pPr>
      <w:r w:rsidRPr="00EA1EF9">
        <w:rPr>
          <w:i/>
          <w:sz w:val="22"/>
          <w:szCs w:val="22"/>
        </w:rPr>
        <w:t>Dorland’s illustrated medical dictionary (31</w:t>
      </w:r>
      <w:r w:rsidRPr="00EA1EF9">
        <w:rPr>
          <w:i/>
          <w:sz w:val="22"/>
          <w:szCs w:val="22"/>
          <w:vertAlign w:val="superscript"/>
        </w:rPr>
        <w:t>st</w:t>
      </w:r>
      <w:r w:rsidRPr="00EA1EF9">
        <w:rPr>
          <w:i/>
          <w:sz w:val="22"/>
          <w:szCs w:val="22"/>
        </w:rPr>
        <w:t xml:space="preserve"> </w:t>
      </w:r>
      <w:proofErr w:type="gramStart"/>
      <w:r w:rsidRPr="00EA1EF9">
        <w:rPr>
          <w:i/>
          <w:sz w:val="22"/>
          <w:szCs w:val="22"/>
        </w:rPr>
        <w:t>ed</w:t>
      </w:r>
      <w:proofErr w:type="gramEnd"/>
      <w:r w:rsidRPr="00EA1EF9">
        <w:rPr>
          <w:i/>
          <w:sz w:val="22"/>
          <w:szCs w:val="22"/>
        </w:rPr>
        <w:t xml:space="preserve">.). (2007). </w:t>
      </w:r>
      <w:r w:rsidRPr="00EA1EF9">
        <w:rPr>
          <w:sz w:val="22"/>
          <w:szCs w:val="22"/>
        </w:rPr>
        <w:t xml:space="preserve">Philadelphia, PA: Saunders. </w:t>
      </w:r>
    </w:p>
    <w:p w:rsidR="00EA1EF9" w:rsidRPr="00EA1EF9" w:rsidRDefault="00EA1EF9" w:rsidP="00EA1EF9">
      <w:pPr>
        <w:widowControl w:val="0"/>
        <w:ind w:leftChars="354" w:left="992" w:hangingChars="129" w:hanging="284"/>
        <w:jc w:val="both"/>
        <w:rPr>
          <w:i/>
          <w:kern w:val="2"/>
          <w:sz w:val="22"/>
          <w:szCs w:val="22"/>
          <w:lang w:val="en-GB" w:eastAsia="ja-JP"/>
        </w:rPr>
      </w:pPr>
    </w:p>
    <w:p w:rsidR="00F345B3" w:rsidRPr="00EA1EF9" w:rsidRDefault="00323B0E" w:rsidP="00EA1EF9">
      <w:pPr>
        <w:widowControl w:val="0"/>
        <w:ind w:leftChars="354" w:left="992" w:hangingChars="129" w:hanging="284"/>
        <w:jc w:val="both"/>
        <w:rPr>
          <w:i/>
          <w:kern w:val="2"/>
          <w:sz w:val="22"/>
          <w:szCs w:val="22"/>
          <w:u w:val="single"/>
          <w:lang w:val="en-GB" w:eastAsia="ja-JP"/>
        </w:rPr>
      </w:pPr>
      <w:r w:rsidRPr="00EA1EF9">
        <w:rPr>
          <w:i/>
          <w:kern w:val="2"/>
          <w:sz w:val="22"/>
          <w:szCs w:val="22"/>
          <w:u w:val="single"/>
          <w:lang w:val="en-GB" w:eastAsia="ja-JP"/>
        </w:rPr>
        <w:lastRenderedPageBreak/>
        <w:t xml:space="preserve">Chapter in a book </w:t>
      </w:r>
    </w:p>
    <w:p w:rsidR="00323B0E" w:rsidRPr="00EA1EF9" w:rsidRDefault="00323B0E" w:rsidP="00EA1EF9">
      <w:pPr>
        <w:widowControl w:val="0"/>
        <w:ind w:leftChars="354" w:left="992" w:hangingChars="129" w:hanging="284"/>
        <w:jc w:val="both"/>
        <w:rPr>
          <w:i/>
          <w:kern w:val="2"/>
          <w:sz w:val="22"/>
          <w:szCs w:val="22"/>
          <w:lang w:val="en-GB" w:eastAsia="ja-JP"/>
        </w:rPr>
      </w:pPr>
    </w:p>
    <w:p w:rsidR="004828E2" w:rsidRPr="00EA1EF9" w:rsidRDefault="004828E2" w:rsidP="00EA1EF9">
      <w:pPr>
        <w:widowControl w:val="0"/>
        <w:ind w:leftChars="354" w:left="992" w:hangingChars="129" w:hanging="284"/>
        <w:jc w:val="both"/>
        <w:rPr>
          <w:kern w:val="2"/>
          <w:sz w:val="22"/>
          <w:szCs w:val="22"/>
          <w:lang w:val="en-GB" w:eastAsia="ja-JP"/>
        </w:rPr>
      </w:pPr>
      <w:proofErr w:type="spellStart"/>
      <w:proofErr w:type="gramStart"/>
      <w:r w:rsidRPr="00EA1EF9">
        <w:rPr>
          <w:kern w:val="2"/>
          <w:sz w:val="22"/>
          <w:szCs w:val="22"/>
          <w:lang w:val="en-GB" w:eastAsia="ja-JP"/>
        </w:rPr>
        <w:t>Baechle</w:t>
      </w:r>
      <w:proofErr w:type="spellEnd"/>
      <w:r w:rsidRPr="00EA1EF9">
        <w:rPr>
          <w:kern w:val="2"/>
          <w:sz w:val="22"/>
          <w:szCs w:val="22"/>
          <w:lang w:val="en-GB" w:eastAsia="ja-JP"/>
        </w:rPr>
        <w:t xml:space="preserve">, T R, Earle, R W, &amp; </w:t>
      </w:r>
      <w:proofErr w:type="spellStart"/>
      <w:r w:rsidRPr="00EA1EF9">
        <w:rPr>
          <w:kern w:val="2"/>
          <w:sz w:val="22"/>
          <w:szCs w:val="22"/>
          <w:lang w:val="en-GB" w:eastAsia="ja-JP"/>
        </w:rPr>
        <w:t>Wathen</w:t>
      </w:r>
      <w:proofErr w:type="spellEnd"/>
      <w:r w:rsidRPr="00EA1EF9">
        <w:rPr>
          <w:kern w:val="2"/>
          <w:sz w:val="22"/>
          <w:szCs w:val="22"/>
          <w:lang w:val="en-GB" w:eastAsia="ja-JP"/>
        </w:rPr>
        <w:t>, D. (2008).</w:t>
      </w:r>
      <w:proofErr w:type="gramEnd"/>
      <w:r w:rsidRPr="00EA1EF9">
        <w:rPr>
          <w:kern w:val="2"/>
          <w:sz w:val="22"/>
          <w:szCs w:val="22"/>
          <w:lang w:val="en-GB" w:eastAsia="ja-JP"/>
        </w:rPr>
        <w:t xml:space="preserve"> </w:t>
      </w:r>
      <w:proofErr w:type="gramStart"/>
      <w:r w:rsidRPr="00EA1EF9">
        <w:rPr>
          <w:kern w:val="2"/>
          <w:sz w:val="22"/>
          <w:szCs w:val="22"/>
          <w:lang w:val="en-GB" w:eastAsia="ja-JP"/>
        </w:rPr>
        <w:t>Resistance Training.</w:t>
      </w:r>
      <w:proofErr w:type="gramEnd"/>
      <w:r w:rsidRPr="00EA1EF9">
        <w:rPr>
          <w:kern w:val="2"/>
          <w:sz w:val="22"/>
          <w:szCs w:val="22"/>
          <w:lang w:val="en-GB" w:eastAsia="ja-JP"/>
        </w:rPr>
        <w:t xml:space="preserve"> In: </w:t>
      </w:r>
      <w:r w:rsidRPr="00EA1EF9">
        <w:rPr>
          <w:i/>
          <w:kern w:val="2"/>
          <w:sz w:val="22"/>
          <w:szCs w:val="22"/>
          <w:lang w:val="en-GB" w:eastAsia="ja-JP"/>
        </w:rPr>
        <w:t>Essentials of Strength Training and Conditioning.</w:t>
      </w:r>
      <w:r w:rsidRPr="00EA1EF9">
        <w:rPr>
          <w:kern w:val="2"/>
          <w:sz w:val="22"/>
          <w:szCs w:val="22"/>
          <w:lang w:val="en-GB" w:eastAsia="ja-JP"/>
        </w:rPr>
        <w:t xml:space="preserve"> Ed: </w:t>
      </w:r>
      <w:proofErr w:type="spellStart"/>
      <w:r w:rsidRPr="00EA1EF9">
        <w:rPr>
          <w:kern w:val="2"/>
          <w:sz w:val="22"/>
          <w:szCs w:val="22"/>
          <w:lang w:val="en-GB" w:eastAsia="ja-JP"/>
        </w:rPr>
        <w:t>Baechle</w:t>
      </w:r>
      <w:proofErr w:type="spellEnd"/>
      <w:r w:rsidRPr="00EA1EF9">
        <w:rPr>
          <w:kern w:val="2"/>
          <w:sz w:val="22"/>
          <w:szCs w:val="22"/>
          <w:lang w:val="en-GB" w:eastAsia="ja-JP"/>
        </w:rPr>
        <w:t xml:space="preserve"> T. R., Earle R. W. 3rd edition. (pp. 381-412). Champaign, IL: Human Kinetics.</w:t>
      </w:r>
    </w:p>
    <w:p w:rsidR="0087077E" w:rsidRPr="00EA1EF9" w:rsidRDefault="0087077E" w:rsidP="00EA1EF9">
      <w:pPr>
        <w:rPr>
          <w:sz w:val="22"/>
          <w:szCs w:val="22"/>
        </w:rPr>
      </w:pPr>
    </w:p>
    <w:p w:rsidR="00A45732" w:rsidRPr="00EA1EF9" w:rsidRDefault="0087077E" w:rsidP="00EA1EF9">
      <w:pPr>
        <w:ind w:left="709"/>
        <w:rPr>
          <w:sz w:val="22"/>
          <w:szCs w:val="22"/>
          <w:u w:val="single"/>
        </w:rPr>
      </w:pPr>
      <w:r w:rsidRPr="00EA1EF9">
        <w:rPr>
          <w:sz w:val="22"/>
          <w:szCs w:val="22"/>
          <w:u w:val="single"/>
        </w:rPr>
        <w:t>ERIC document</w:t>
      </w:r>
    </w:p>
    <w:p w:rsidR="0087077E" w:rsidRPr="00EA1EF9" w:rsidRDefault="0087077E" w:rsidP="00EA1EF9">
      <w:pPr>
        <w:ind w:left="709"/>
        <w:rPr>
          <w:sz w:val="22"/>
          <w:szCs w:val="22"/>
          <w:u w:val="single"/>
        </w:rPr>
      </w:pPr>
    </w:p>
    <w:p w:rsidR="0087077E" w:rsidRPr="00EA1EF9" w:rsidRDefault="008E1A65" w:rsidP="00EA1EF9">
      <w:pPr>
        <w:ind w:left="993" w:hanging="284"/>
        <w:jc w:val="both"/>
        <w:rPr>
          <w:sz w:val="22"/>
          <w:szCs w:val="22"/>
        </w:rPr>
      </w:pPr>
      <w:proofErr w:type="spellStart"/>
      <w:proofErr w:type="gramStart"/>
      <w:r w:rsidRPr="00EA1EF9">
        <w:rPr>
          <w:sz w:val="22"/>
          <w:szCs w:val="22"/>
        </w:rPr>
        <w:t>Shyyan</w:t>
      </w:r>
      <w:proofErr w:type="spellEnd"/>
      <w:r w:rsidRPr="00EA1EF9">
        <w:rPr>
          <w:sz w:val="22"/>
          <w:szCs w:val="22"/>
        </w:rPr>
        <w:t xml:space="preserve">, V., </w:t>
      </w:r>
      <w:proofErr w:type="spellStart"/>
      <w:r w:rsidRPr="00EA1EF9">
        <w:rPr>
          <w:sz w:val="22"/>
          <w:szCs w:val="22"/>
        </w:rPr>
        <w:t>Thurlow</w:t>
      </w:r>
      <w:proofErr w:type="spellEnd"/>
      <w:r w:rsidRPr="00EA1EF9">
        <w:rPr>
          <w:sz w:val="22"/>
          <w:szCs w:val="22"/>
        </w:rPr>
        <w:t>, M., &amp; Liu, K. (2005).</w:t>
      </w:r>
      <w:proofErr w:type="gramEnd"/>
      <w:r w:rsidRPr="00EA1EF9">
        <w:rPr>
          <w:sz w:val="22"/>
          <w:szCs w:val="22"/>
        </w:rPr>
        <w:t xml:space="preserve"> Student perceptions of instructional strategies: Voices of English language learners with disabilities. Minneapolis, MN: National Center on Educational Outcomes, University of Minnesota. </w:t>
      </w:r>
      <w:proofErr w:type="gramStart"/>
      <w:r w:rsidRPr="00EA1EF9">
        <w:rPr>
          <w:sz w:val="22"/>
          <w:szCs w:val="22"/>
        </w:rPr>
        <w:t>Retrieved from the ERIC database.</w:t>
      </w:r>
      <w:proofErr w:type="gramEnd"/>
      <w:r w:rsidRPr="00EA1EF9">
        <w:rPr>
          <w:sz w:val="22"/>
          <w:szCs w:val="22"/>
        </w:rPr>
        <w:t xml:space="preserve"> (ED495903). </w:t>
      </w:r>
    </w:p>
    <w:p w:rsidR="004828E2" w:rsidRPr="00EA1EF9" w:rsidRDefault="004828E2" w:rsidP="00EA1EF9">
      <w:pPr>
        <w:jc w:val="both"/>
        <w:rPr>
          <w:sz w:val="22"/>
          <w:szCs w:val="22"/>
        </w:rPr>
      </w:pPr>
    </w:p>
    <w:p w:rsidR="004828E2" w:rsidRPr="00EA1EF9" w:rsidRDefault="00117A9B" w:rsidP="00EA1EF9">
      <w:pPr>
        <w:tabs>
          <w:tab w:val="left" w:pos="842"/>
        </w:tabs>
        <w:ind w:left="426"/>
        <w:jc w:val="both"/>
        <w:rPr>
          <w:i/>
          <w:sz w:val="22"/>
          <w:szCs w:val="22"/>
        </w:rPr>
      </w:pPr>
      <w:r w:rsidRPr="00EA1EF9">
        <w:rPr>
          <w:i/>
          <w:sz w:val="22"/>
          <w:szCs w:val="22"/>
        </w:rPr>
        <w:t xml:space="preserve">(e) Other online resources </w:t>
      </w:r>
    </w:p>
    <w:p w:rsidR="004828E2" w:rsidRPr="00EA1EF9" w:rsidRDefault="004828E2" w:rsidP="00EA1EF9">
      <w:pPr>
        <w:jc w:val="both"/>
        <w:rPr>
          <w:sz w:val="22"/>
          <w:szCs w:val="22"/>
        </w:rPr>
      </w:pPr>
    </w:p>
    <w:p w:rsidR="00117A9B" w:rsidRPr="00EA1EF9" w:rsidRDefault="00117A9B" w:rsidP="00EA1EF9">
      <w:pPr>
        <w:ind w:left="709"/>
        <w:jc w:val="both"/>
        <w:rPr>
          <w:i/>
          <w:sz w:val="22"/>
          <w:szCs w:val="22"/>
          <w:u w:val="single"/>
        </w:rPr>
      </w:pPr>
      <w:r w:rsidRPr="00EA1EF9">
        <w:rPr>
          <w:i/>
          <w:sz w:val="22"/>
          <w:szCs w:val="22"/>
          <w:u w:val="single"/>
        </w:rPr>
        <w:t>Online report from a non-governmental organization</w:t>
      </w:r>
    </w:p>
    <w:p w:rsidR="0064773C" w:rsidRPr="00EA1EF9" w:rsidRDefault="0064773C" w:rsidP="00EA1EF9">
      <w:pPr>
        <w:ind w:left="709"/>
        <w:jc w:val="both"/>
        <w:rPr>
          <w:sz w:val="22"/>
          <w:szCs w:val="22"/>
        </w:rPr>
      </w:pPr>
    </w:p>
    <w:p w:rsidR="00117A9B" w:rsidRPr="00EA1EF9" w:rsidRDefault="00117A9B" w:rsidP="00EA1EF9">
      <w:pPr>
        <w:ind w:left="993" w:hanging="284"/>
        <w:jc w:val="both"/>
        <w:rPr>
          <w:sz w:val="22"/>
          <w:szCs w:val="22"/>
        </w:rPr>
      </w:pPr>
      <w:r w:rsidRPr="00EA1EF9">
        <w:rPr>
          <w:sz w:val="22"/>
          <w:szCs w:val="22"/>
        </w:rPr>
        <w:t xml:space="preserve">Kenney, G. M., Cook, </w:t>
      </w:r>
      <w:r w:rsidR="0064773C" w:rsidRPr="00EA1EF9">
        <w:rPr>
          <w:sz w:val="22"/>
          <w:szCs w:val="22"/>
        </w:rPr>
        <w:t>A.,</w:t>
      </w:r>
      <w:r w:rsidRPr="00EA1EF9">
        <w:rPr>
          <w:sz w:val="22"/>
          <w:szCs w:val="22"/>
        </w:rPr>
        <w:t xml:space="preserve"> &amp; Pelletier, J. (2009). Prospects for reducing uninsured rates among children: How much can premium assistance programs help? Retrieved from Urban Institute website: </w:t>
      </w:r>
      <w:hyperlink r:id="rId15" w:history="1">
        <w:r w:rsidR="0064773C" w:rsidRPr="00EA1EF9">
          <w:rPr>
            <w:rStyle w:val="Hyperlink"/>
            <w:sz w:val="22"/>
            <w:szCs w:val="22"/>
          </w:rPr>
          <w:t>http://www.urban.org/url.cfm?ID=411823</w:t>
        </w:r>
      </w:hyperlink>
    </w:p>
    <w:p w:rsidR="0064773C" w:rsidRPr="00EA1EF9" w:rsidRDefault="0064773C" w:rsidP="00EA1EF9">
      <w:pPr>
        <w:ind w:left="709"/>
        <w:jc w:val="both"/>
        <w:rPr>
          <w:sz w:val="22"/>
          <w:szCs w:val="22"/>
        </w:rPr>
      </w:pPr>
    </w:p>
    <w:p w:rsidR="0064773C" w:rsidRPr="00EA1EF9" w:rsidRDefault="0064773C" w:rsidP="00EA1EF9">
      <w:pPr>
        <w:ind w:left="709"/>
        <w:jc w:val="both"/>
        <w:rPr>
          <w:i/>
          <w:sz w:val="22"/>
          <w:szCs w:val="22"/>
          <w:u w:val="single"/>
        </w:rPr>
      </w:pPr>
      <w:r w:rsidRPr="00EA1EF9">
        <w:rPr>
          <w:i/>
          <w:sz w:val="22"/>
          <w:szCs w:val="22"/>
          <w:u w:val="single"/>
        </w:rPr>
        <w:t>Online report with no author identified and no date</w:t>
      </w:r>
    </w:p>
    <w:p w:rsidR="0064773C" w:rsidRPr="00EA1EF9" w:rsidRDefault="0064773C" w:rsidP="00EA1EF9">
      <w:pPr>
        <w:ind w:left="709"/>
        <w:jc w:val="both"/>
        <w:rPr>
          <w:i/>
          <w:sz w:val="22"/>
          <w:szCs w:val="22"/>
        </w:rPr>
      </w:pPr>
    </w:p>
    <w:p w:rsidR="004828E2" w:rsidRPr="00EA1EF9" w:rsidRDefault="0064773C" w:rsidP="00EA1EF9">
      <w:pPr>
        <w:ind w:left="993" w:hanging="284"/>
        <w:jc w:val="both"/>
        <w:rPr>
          <w:sz w:val="22"/>
          <w:szCs w:val="22"/>
        </w:rPr>
      </w:pPr>
      <w:proofErr w:type="gramStart"/>
      <w:r w:rsidRPr="00EA1EF9">
        <w:rPr>
          <w:sz w:val="22"/>
          <w:szCs w:val="22"/>
        </w:rPr>
        <w:t>GVU’s 10</w:t>
      </w:r>
      <w:r w:rsidRPr="00EA1EF9">
        <w:rPr>
          <w:sz w:val="22"/>
          <w:szCs w:val="22"/>
          <w:vertAlign w:val="superscript"/>
        </w:rPr>
        <w:t>th</w:t>
      </w:r>
      <w:r w:rsidRPr="00EA1EF9">
        <w:rPr>
          <w:sz w:val="22"/>
          <w:szCs w:val="22"/>
        </w:rPr>
        <w:t xml:space="preserve"> WWW user survey.</w:t>
      </w:r>
      <w:proofErr w:type="gramEnd"/>
      <w:r w:rsidRPr="00EA1EF9">
        <w:rPr>
          <w:sz w:val="22"/>
          <w:szCs w:val="22"/>
        </w:rPr>
        <w:t xml:space="preserve"> </w:t>
      </w:r>
      <w:proofErr w:type="gramStart"/>
      <w:r w:rsidRPr="00EA1EF9">
        <w:rPr>
          <w:sz w:val="22"/>
          <w:szCs w:val="22"/>
        </w:rPr>
        <w:t>(</w:t>
      </w:r>
      <w:proofErr w:type="spellStart"/>
      <w:r w:rsidRPr="00EA1EF9">
        <w:rPr>
          <w:sz w:val="22"/>
          <w:szCs w:val="22"/>
        </w:rPr>
        <w:t>n.d.</w:t>
      </w:r>
      <w:proofErr w:type="spellEnd"/>
      <w:r w:rsidRPr="00EA1EF9">
        <w:rPr>
          <w:sz w:val="22"/>
          <w:szCs w:val="22"/>
        </w:rPr>
        <w:t>).</w:t>
      </w:r>
      <w:proofErr w:type="gramEnd"/>
      <w:r w:rsidRPr="00EA1EF9">
        <w:rPr>
          <w:sz w:val="22"/>
          <w:szCs w:val="22"/>
        </w:rPr>
        <w:t xml:space="preserve"> Retrieved from </w:t>
      </w:r>
      <w:hyperlink r:id="rId16" w:history="1">
        <w:r w:rsidR="00790FE1" w:rsidRPr="00EA1EF9">
          <w:rPr>
            <w:rStyle w:val="Hyperlink"/>
            <w:sz w:val="22"/>
            <w:szCs w:val="22"/>
          </w:rPr>
          <w:t>http://www.cc.gatech.edu/user_urveys/survey-1998-10</w:t>
        </w:r>
      </w:hyperlink>
      <w:r w:rsidR="00790FE1" w:rsidRPr="00EA1EF9">
        <w:rPr>
          <w:sz w:val="22"/>
          <w:szCs w:val="22"/>
        </w:rPr>
        <w:t xml:space="preserve"> </w:t>
      </w:r>
    </w:p>
    <w:p w:rsidR="004828E2" w:rsidRPr="00EA1EF9" w:rsidRDefault="004828E2" w:rsidP="00EA1EF9">
      <w:pPr>
        <w:jc w:val="both"/>
        <w:rPr>
          <w:sz w:val="22"/>
          <w:szCs w:val="22"/>
        </w:rPr>
      </w:pPr>
    </w:p>
    <w:p w:rsidR="00790FE1" w:rsidRPr="0064773C" w:rsidRDefault="00790FE1" w:rsidP="0064773C">
      <w:pPr>
        <w:jc w:val="both"/>
        <w:rPr>
          <w:sz w:val="22"/>
          <w:szCs w:val="22"/>
        </w:rPr>
      </w:pPr>
    </w:p>
    <w:sectPr w:rsidR="00790FE1" w:rsidRPr="0064773C" w:rsidSect="003A4D36">
      <w:type w:val="continuous"/>
      <w:pgSz w:w="11907" w:h="16839" w:code="9"/>
      <w:pgMar w:top="1134" w:right="1134" w:bottom="1134" w:left="1134" w:header="187" w:footer="142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16" w:rsidRDefault="009F4016">
      <w:r>
        <w:separator/>
      </w:r>
    </w:p>
  </w:endnote>
  <w:endnote w:type="continuationSeparator" w:id="0">
    <w:p w:rsidR="009F4016" w:rsidRDefault="009F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08" w:rsidRPr="00C571A2" w:rsidRDefault="000D1D12" w:rsidP="00C571A2">
    <w:pPr>
      <w:pStyle w:val="Footer"/>
      <w:jc w:val="center"/>
      <w:rPr>
        <w:b/>
      </w:rPr>
    </w:pPr>
    <w:r>
      <w:rPr>
        <w:b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3999865</wp:posOffset>
              </wp:positionH>
              <wp:positionV relativeFrom="paragraph">
                <wp:posOffset>-229870</wp:posOffset>
              </wp:positionV>
              <wp:extent cx="1637665" cy="240665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604" w:rsidRDefault="00D6060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14.95pt;margin-top:-18.1pt;width:128.95pt;height:18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67sg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" filled="f" stroked="f">
              <v:textbox style="mso-fit-shape-to-text:t">
                <w:txbxContent>
                  <w:p w:rsidR="00D60604" w:rsidRDefault="00D60604"/>
                </w:txbxContent>
              </v:textbox>
            </v:shape>
          </w:pict>
        </mc:Fallback>
      </mc:AlternateContent>
    </w:r>
    <w:r w:rsidR="00627508" w:rsidRPr="00C571A2">
      <w:rPr>
        <w:rStyle w:val="PageNumber"/>
        <w:b/>
      </w:rPr>
      <w:fldChar w:fldCharType="begin"/>
    </w:r>
    <w:r w:rsidR="00627508" w:rsidRPr="00C571A2">
      <w:rPr>
        <w:rStyle w:val="PageNumber"/>
        <w:b/>
      </w:rPr>
      <w:instrText xml:space="preserve"> PAGE </w:instrText>
    </w:r>
    <w:r w:rsidR="00627508" w:rsidRPr="00C571A2">
      <w:rPr>
        <w:rStyle w:val="PageNumber"/>
        <w:b/>
      </w:rPr>
      <w:fldChar w:fldCharType="separate"/>
    </w:r>
    <w:r w:rsidR="00F62280">
      <w:rPr>
        <w:rStyle w:val="PageNumber"/>
        <w:b/>
        <w:noProof/>
      </w:rPr>
      <w:t>2</w:t>
    </w:r>
    <w:r w:rsidR="00627508" w:rsidRPr="00C571A2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08" w:rsidRPr="00C571A2" w:rsidRDefault="000D1D12" w:rsidP="00C571A2">
    <w:pPr>
      <w:pStyle w:val="Footer"/>
      <w:jc w:val="center"/>
      <w:rPr>
        <w:b/>
      </w:rPr>
    </w:pPr>
    <w:r>
      <w:rPr>
        <w:b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3818890</wp:posOffset>
              </wp:positionH>
              <wp:positionV relativeFrom="paragraph">
                <wp:posOffset>-239395</wp:posOffset>
              </wp:positionV>
              <wp:extent cx="1637665" cy="216535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604" w:rsidRDefault="00D60604" w:rsidP="00D60604">
                          <w:pPr>
                            <w:jc w:val="both"/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300.7pt;margin-top:-18.85pt;width:128.95pt;height:17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9Qt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" filled="f" stroked="f">
              <v:textbox style="mso-fit-shape-to-text:t">
                <w:txbxContent>
                  <w:p w:rsidR="00D60604" w:rsidRDefault="00D60604" w:rsidP="00D60604">
                    <w:pPr>
                      <w:jc w:val="both"/>
                      <w:rPr>
                        <w:rFonts w:ascii="Calibri" w:hAnsi="Calibri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27508" w:rsidRPr="00C571A2">
      <w:rPr>
        <w:rStyle w:val="PageNumber"/>
        <w:b/>
      </w:rPr>
      <w:fldChar w:fldCharType="begin"/>
    </w:r>
    <w:r w:rsidR="00627508" w:rsidRPr="00C571A2">
      <w:rPr>
        <w:rStyle w:val="PageNumber"/>
        <w:b/>
      </w:rPr>
      <w:instrText xml:space="preserve"> PAGE </w:instrText>
    </w:r>
    <w:r w:rsidR="00627508" w:rsidRPr="00C571A2">
      <w:rPr>
        <w:rStyle w:val="PageNumber"/>
        <w:b/>
      </w:rPr>
      <w:fldChar w:fldCharType="separate"/>
    </w:r>
    <w:r w:rsidR="00F62280">
      <w:rPr>
        <w:rStyle w:val="PageNumber"/>
        <w:b/>
        <w:noProof/>
      </w:rPr>
      <w:t>1</w:t>
    </w:r>
    <w:r w:rsidR="00627508" w:rsidRPr="00C571A2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16" w:rsidRDefault="009F4016"/>
  </w:footnote>
  <w:footnote w:type="continuationSeparator" w:id="0">
    <w:p w:rsidR="009F4016" w:rsidRDefault="009F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08" w:rsidRDefault="00627508" w:rsidP="00C51965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08" w:rsidRDefault="00627508">
    <w:pPr>
      <w:framePr w:wrap="auto" w:vAnchor="text" w:hAnchor="margin" w:xAlign="right" w:y="1"/>
    </w:pPr>
  </w:p>
  <w:p w:rsidR="00627508" w:rsidRDefault="00627508" w:rsidP="00C51965">
    <w:pPr>
      <w:ind w:right="360"/>
      <w:rPr>
        <w:b/>
      </w:rPr>
    </w:pPr>
    <w:r w:rsidRPr="0087023B">
      <w:rPr>
        <w:b/>
      </w:rPr>
      <w:t xml:space="preserve">                                                    </w:t>
    </w:r>
    <w:r>
      <w:rPr>
        <w:b/>
      </w:rPr>
      <w:t xml:space="preserve">                          </w:t>
    </w:r>
    <w:r w:rsidRPr="0087023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20519DA"/>
    <w:multiLevelType w:val="hybridMultilevel"/>
    <w:tmpl w:val="AB347412"/>
    <w:lvl w:ilvl="0" w:tplc="E0524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83F24"/>
    <w:multiLevelType w:val="hybridMultilevel"/>
    <w:tmpl w:val="2516413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3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14"/>
  </w:num>
  <w:num w:numId="17">
    <w:abstractNumId w:val="4"/>
  </w:num>
  <w:num w:numId="18">
    <w:abstractNumId w:val="3"/>
  </w:num>
  <w:num w:numId="19">
    <w:abstractNumId w:val="13"/>
  </w:num>
  <w:num w:numId="20">
    <w:abstractNumId w:val="9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160"/>
        <w:lvlJc w:val="left"/>
        <w:pPr>
          <w:ind w:left="160" w:hanging="160"/>
        </w:pPr>
        <w:rPr>
          <w:rFonts w:ascii="Symbol" w:hAnsi="Symbol" w:hint="default"/>
        </w:rPr>
      </w:lvl>
    </w:lvlOverride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C"/>
    <w:rsid w:val="00000940"/>
    <w:rsid w:val="000020F1"/>
    <w:rsid w:val="00010EF6"/>
    <w:rsid w:val="00023FDF"/>
    <w:rsid w:val="000357B0"/>
    <w:rsid w:val="0003724D"/>
    <w:rsid w:val="00053099"/>
    <w:rsid w:val="00061A04"/>
    <w:rsid w:val="0006427B"/>
    <w:rsid w:val="00082FF8"/>
    <w:rsid w:val="0009450F"/>
    <w:rsid w:val="000951C5"/>
    <w:rsid w:val="000A3CB4"/>
    <w:rsid w:val="000B3D86"/>
    <w:rsid w:val="000B7600"/>
    <w:rsid w:val="000D1D12"/>
    <w:rsid w:val="000D57C5"/>
    <w:rsid w:val="000F7133"/>
    <w:rsid w:val="0010501F"/>
    <w:rsid w:val="00106077"/>
    <w:rsid w:val="00107DD0"/>
    <w:rsid w:val="00112B0E"/>
    <w:rsid w:val="00117A9B"/>
    <w:rsid w:val="00120134"/>
    <w:rsid w:val="001307C1"/>
    <w:rsid w:val="00154707"/>
    <w:rsid w:val="00186638"/>
    <w:rsid w:val="001B373D"/>
    <w:rsid w:val="001C5E06"/>
    <w:rsid w:val="001E414D"/>
    <w:rsid w:val="00202F87"/>
    <w:rsid w:val="00203E2C"/>
    <w:rsid w:val="00205949"/>
    <w:rsid w:val="002123BA"/>
    <w:rsid w:val="00242EFA"/>
    <w:rsid w:val="0025403F"/>
    <w:rsid w:val="00284C03"/>
    <w:rsid w:val="002A1876"/>
    <w:rsid w:val="002A23A6"/>
    <w:rsid w:val="002B6F01"/>
    <w:rsid w:val="002C0014"/>
    <w:rsid w:val="002D4C67"/>
    <w:rsid w:val="002E2A91"/>
    <w:rsid w:val="002E5E5D"/>
    <w:rsid w:val="002E6EE3"/>
    <w:rsid w:val="002F5B52"/>
    <w:rsid w:val="00301AA5"/>
    <w:rsid w:val="00323B0E"/>
    <w:rsid w:val="00376EB6"/>
    <w:rsid w:val="00396D8A"/>
    <w:rsid w:val="00396FE8"/>
    <w:rsid w:val="003A137D"/>
    <w:rsid w:val="003A4286"/>
    <w:rsid w:val="003A4D36"/>
    <w:rsid w:val="003B69CC"/>
    <w:rsid w:val="003C026E"/>
    <w:rsid w:val="003D49B5"/>
    <w:rsid w:val="004148F3"/>
    <w:rsid w:val="004257EB"/>
    <w:rsid w:val="00433E4E"/>
    <w:rsid w:val="0045785E"/>
    <w:rsid w:val="00464B32"/>
    <w:rsid w:val="00480500"/>
    <w:rsid w:val="004828E2"/>
    <w:rsid w:val="00485260"/>
    <w:rsid w:val="00485A1C"/>
    <w:rsid w:val="0048741E"/>
    <w:rsid w:val="00495C57"/>
    <w:rsid w:val="004A6849"/>
    <w:rsid w:val="004E0F98"/>
    <w:rsid w:val="004E1830"/>
    <w:rsid w:val="004E74C2"/>
    <w:rsid w:val="004F4CFE"/>
    <w:rsid w:val="004F6384"/>
    <w:rsid w:val="00526309"/>
    <w:rsid w:val="00531034"/>
    <w:rsid w:val="00533E79"/>
    <w:rsid w:val="00554437"/>
    <w:rsid w:val="00565A18"/>
    <w:rsid w:val="005707BA"/>
    <w:rsid w:val="00597E00"/>
    <w:rsid w:val="005B4EFF"/>
    <w:rsid w:val="005B535A"/>
    <w:rsid w:val="005B6396"/>
    <w:rsid w:val="005D57BF"/>
    <w:rsid w:val="005D731E"/>
    <w:rsid w:val="005F13E6"/>
    <w:rsid w:val="005F2365"/>
    <w:rsid w:val="005F2AC8"/>
    <w:rsid w:val="0060298B"/>
    <w:rsid w:val="00612DF9"/>
    <w:rsid w:val="006269DB"/>
    <w:rsid w:val="00626C6E"/>
    <w:rsid w:val="00627508"/>
    <w:rsid w:val="0064773C"/>
    <w:rsid w:val="0065458A"/>
    <w:rsid w:val="00666A6D"/>
    <w:rsid w:val="00670C28"/>
    <w:rsid w:val="00673642"/>
    <w:rsid w:val="00681A24"/>
    <w:rsid w:val="00684B91"/>
    <w:rsid w:val="00696F7C"/>
    <w:rsid w:val="006C56AB"/>
    <w:rsid w:val="006C67B7"/>
    <w:rsid w:val="006D45A9"/>
    <w:rsid w:val="00701E73"/>
    <w:rsid w:val="007100EB"/>
    <w:rsid w:val="00726AB3"/>
    <w:rsid w:val="007271B6"/>
    <w:rsid w:val="0074132E"/>
    <w:rsid w:val="00744643"/>
    <w:rsid w:val="007452FA"/>
    <w:rsid w:val="0075283D"/>
    <w:rsid w:val="0075385B"/>
    <w:rsid w:val="00755487"/>
    <w:rsid w:val="00776D47"/>
    <w:rsid w:val="007833CD"/>
    <w:rsid w:val="007845BD"/>
    <w:rsid w:val="007854CE"/>
    <w:rsid w:val="00790FE1"/>
    <w:rsid w:val="00792A02"/>
    <w:rsid w:val="00795DF4"/>
    <w:rsid w:val="007A61E2"/>
    <w:rsid w:val="007C5EB3"/>
    <w:rsid w:val="007E764D"/>
    <w:rsid w:val="00847AAD"/>
    <w:rsid w:val="00856441"/>
    <w:rsid w:val="0087023B"/>
    <w:rsid w:val="0087077E"/>
    <w:rsid w:val="008732AC"/>
    <w:rsid w:val="00873684"/>
    <w:rsid w:val="008B48D1"/>
    <w:rsid w:val="008C21DA"/>
    <w:rsid w:val="008C4A22"/>
    <w:rsid w:val="008C6B4F"/>
    <w:rsid w:val="008E1A65"/>
    <w:rsid w:val="008F2610"/>
    <w:rsid w:val="008F3E21"/>
    <w:rsid w:val="008F5B32"/>
    <w:rsid w:val="0090414D"/>
    <w:rsid w:val="009167D4"/>
    <w:rsid w:val="009201E5"/>
    <w:rsid w:val="00934D6D"/>
    <w:rsid w:val="00940C1D"/>
    <w:rsid w:val="009469C8"/>
    <w:rsid w:val="00960ABD"/>
    <w:rsid w:val="009A1C64"/>
    <w:rsid w:val="009A36E4"/>
    <w:rsid w:val="009B0F5C"/>
    <w:rsid w:val="009B2D95"/>
    <w:rsid w:val="009B5C66"/>
    <w:rsid w:val="009C7353"/>
    <w:rsid w:val="009D6E5A"/>
    <w:rsid w:val="009E1F7D"/>
    <w:rsid w:val="009E2DCB"/>
    <w:rsid w:val="009E54BA"/>
    <w:rsid w:val="009F4016"/>
    <w:rsid w:val="00A17EF1"/>
    <w:rsid w:val="00A26B4B"/>
    <w:rsid w:val="00A31E8D"/>
    <w:rsid w:val="00A442BA"/>
    <w:rsid w:val="00A45732"/>
    <w:rsid w:val="00A6504C"/>
    <w:rsid w:val="00A6575B"/>
    <w:rsid w:val="00A86906"/>
    <w:rsid w:val="00AB6180"/>
    <w:rsid w:val="00AC7AD8"/>
    <w:rsid w:val="00AE3457"/>
    <w:rsid w:val="00AF76D2"/>
    <w:rsid w:val="00B1035E"/>
    <w:rsid w:val="00B60082"/>
    <w:rsid w:val="00B63EE8"/>
    <w:rsid w:val="00B74954"/>
    <w:rsid w:val="00B9464F"/>
    <w:rsid w:val="00BA5AC9"/>
    <w:rsid w:val="00BB11C9"/>
    <w:rsid w:val="00BB16EC"/>
    <w:rsid w:val="00BB5635"/>
    <w:rsid w:val="00BE031B"/>
    <w:rsid w:val="00BF04F7"/>
    <w:rsid w:val="00BF0654"/>
    <w:rsid w:val="00BF150A"/>
    <w:rsid w:val="00C02509"/>
    <w:rsid w:val="00C077C1"/>
    <w:rsid w:val="00C14576"/>
    <w:rsid w:val="00C14A49"/>
    <w:rsid w:val="00C3512D"/>
    <w:rsid w:val="00C51965"/>
    <w:rsid w:val="00C571A2"/>
    <w:rsid w:val="00C63E5B"/>
    <w:rsid w:val="00C64A13"/>
    <w:rsid w:val="00C80340"/>
    <w:rsid w:val="00C93A78"/>
    <w:rsid w:val="00CA2017"/>
    <w:rsid w:val="00CB50D9"/>
    <w:rsid w:val="00CE4ADC"/>
    <w:rsid w:val="00CF5FD5"/>
    <w:rsid w:val="00D35C5B"/>
    <w:rsid w:val="00D4225E"/>
    <w:rsid w:val="00D4294B"/>
    <w:rsid w:val="00D60604"/>
    <w:rsid w:val="00D71829"/>
    <w:rsid w:val="00D76757"/>
    <w:rsid w:val="00D9137F"/>
    <w:rsid w:val="00DB2FC0"/>
    <w:rsid w:val="00DB3EA6"/>
    <w:rsid w:val="00DC527C"/>
    <w:rsid w:val="00DC6637"/>
    <w:rsid w:val="00DC784E"/>
    <w:rsid w:val="00DE6E95"/>
    <w:rsid w:val="00DF46C0"/>
    <w:rsid w:val="00DF60B0"/>
    <w:rsid w:val="00E1421B"/>
    <w:rsid w:val="00E20D24"/>
    <w:rsid w:val="00E27DAF"/>
    <w:rsid w:val="00E32E32"/>
    <w:rsid w:val="00E63757"/>
    <w:rsid w:val="00E640B3"/>
    <w:rsid w:val="00E9006E"/>
    <w:rsid w:val="00E954BC"/>
    <w:rsid w:val="00EA1EF9"/>
    <w:rsid w:val="00EB092C"/>
    <w:rsid w:val="00EC69DA"/>
    <w:rsid w:val="00EE3C43"/>
    <w:rsid w:val="00EE771C"/>
    <w:rsid w:val="00EF34D0"/>
    <w:rsid w:val="00F03FAF"/>
    <w:rsid w:val="00F26656"/>
    <w:rsid w:val="00F345B3"/>
    <w:rsid w:val="00F42F8B"/>
    <w:rsid w:val="00F502E2"/>
    <w:rsid w:val="00F60249"/>
    <w:rsid w:val="00F60E61"/>
    <w:rsid w:val="00F62280"/>
    <w:rsid w:val="00F74E93"/>
    <w:rsid w:val="00F96A15"/>
    <w:rsid w:val="00FB39A5"/>
    <w:rsid w:val="00FD1813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FootnoteText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character" w:styleId="PageNumber">
    <w:name w:val="page number"/>
    <w:basedOn w:val="DefaultParagraphFont"/>
    <w:rsid w:val="00C571A2"/>
  </w:style>
  <w:style w:type="paragraph" w:customStyle="1" w:styleId="AUTHORAFFILIATION">
    <w:name w:val="AUTHOR AFFILIATION"/>
    <w:basedOn w:val="Normal"/>
    <w:rsid w:val="00DC527C"/>
    <w:pPr>
      <w:framePr w:w="5040" w:vSpace="200" w:wrap="auto" w:hAnchor="text" w:yAlign="bottom"/>
      <w:widowControl w:val="0"/>
      <w:autoSpaceDE/>
      <w:autoSpaceDN/>
      <w:spacing w:line="180" w:lineRule="exact"/>
      <w:jc w:val="both"/>
    </w:pPr>
    <w:rPr>
      <w:rFonts w:ascii="Palatino" w:eastAsia="Times New Roman" w:hAnsi="Palatino"/>
      <w:i/>
      <w:kern w:val="16"/>
      <w:sz w:val="16"/>
    </w:rPr>
  </w:style>
  <w:style w:type="character" w:styleId="Emphasis">
    <w:name w:val="Emphasis"/>
    <w:qFormat/>
    <w:rsid w:val="003C0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FootnoteText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character" w:styleId="PageNumber">
    <w:name w:val="page number"/>
    <w:basedOn w:val="DefaultParagraphFont"/>
    <w:rsid w:val="00C571A2"/>
  </w:style>
  <w:style w:type="paragraph" w:customStyle="1" w:styleId="AUTHORAFFILIATION">
    <w:name w:val="AUTHOR AFFILIATION"/>
    <w:basedOn w:val="Normal"/>
    <w:rsid w:val="00DC527C"/>
    <w:pPr>
      <w:framePr w:w="5040" w:vSpace="200" w:wrap="auto" w:hAnchor="text" w:yAlign="bottom"/>
      <w:widowControl w:val="0"/>
      <w:autoSpaceDE/>
      <w:autoSpaceDN/>
      <w:spacing w:line="180" w:lineRule="exact"/>
      <w:jc w:val="both"/>
    </w:pPr>
    <w:rPr>
      <w:rFonts w:ascii="Palatino" w:eastAsia="Times New Roman" w:hAnsi="Palatino"/>
      <w:i/>
      <w:kern w:val="16"/>
      <w:sz w:val="16"/>
    </w:rPr>
  </w:style>
  <w:style w:type="character" w:styleId="Emphasis">
    <w:name w:val="Emphasis"/>
    <w:qFormat/>
    <w:rsid w:val="003C0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hejourna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.gatech.edu/user_urveys/survey-1998-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rban.org/url.cfm?ID=411823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ohejour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FA70-31FA-4F87-B734-FC369EC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Soft Computing and Engineering</vt:lpstr>
    </vt:vector>
  </TitlesOfParts>
  <Company>IEEE</Company>
  <LinksUpToDate>false</LinksUpToDate>
  <CharactersWithSpaces>9985</CharactersWithSpaces>
  <SharedDoc>false</SharedDoc>
  <HLinks>
    <vt:vector size="24" baseType="variant">
      <vt:variant>
        <vt:i4>4718637</vt:i4>
      </vt:variant>
      <vt:variant>
        <vt:i4>9</vt:i4>
      </vt:variant>
      <vt:variant>
        <vt:i4>0</vt:i4>
      </vt:variant>
      <vt:variant>
        <vt:i4>5</vt:i4>
      </vt:variant>
      <vt:variant>
        <vt:lpwstr>http://www.cc.gatech.edu/user_urveys/survey-1998-10</vt:lpwstr>
      </vt:variant>
      <vt:variant>
        <vt:lpwstr/>
      </vt:variant>
      <vt:variant>
        <vt:i4>2293862</vt:i4>
      </vt:variant>
      <vt:variant>
        <vt:i4>6</vt:i4>
      </vt:variant>
      <vt:variant>
        <vt:i4>0</vt:i4>
      </vt:variant>
      <vt:variant>
        <vt:i4>5</vt:i4>
      </vt:variant>
      <vt:variant>
        <vt:lpwstr>http://www.urban.org/url.cfm?ID=411823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http://www.mohejournal.com/</vt:lpwstr>
      </vt:variant>
      <vt:variant>
        <vt:lpwstr/>
      </vt:variant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http://www.mohejournal.com/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Soft Computing and Engineering</dc:title>
  <dc:subject>Engineering Letters</dc:subject>
  <dc:creator>IJSCE</dc:creator>
  <cp:keywords>www.ijsce.org</cp:keywords>
  <cp:lastModifiedBy>WIN7</cp:lastModifiedBy>
  <cp:revision>2</cp:revision>
  <cp:lastPrinted>2012-01-19T11:31:00Z</cp:lastPrinted>
  <dcterms:created xsi:type="dcterms:W3CDTF">2021-09-09T03:17:00Z</dcterms:created>
  <dcterms:modified xsi:type="dcterms:W3CDTF">2021-09-09T03:17:00Z</dcterms:modified>
  <cp:category>Volume-I, Issue-4</cp:category>
</cp:coreProperties>
</file>