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8216A" w14:textId="77777777" w:rsidR="00023B20" w:rsidRPr="00023B20" w:rsidRDefault="00023B20" w:rsidP="00023B20">
      <w:pPr>
        <w:pStyle w:val="NormalWeb"/>
        <w:shd w:val="clear" w:color="auto" w:fill="FFFFFF"/>
        <w:spacing w:before="0" w:beforeAutospacing="0" w:after="0" w:afterAutospacing="0"/>
        <w:ind w:right="120"/>
        <w:jc w:val="center"/>
        <w:textAlignment w:val="baseline"/>
        <w:rPr>
          <w:b/>
          <w:bCs/>
          <w:sz w:val="32"/>
          <w:szCs w:val="32"/>
        </w:rPr>
      </w:pPr>
      <w:r w:rsidRPr="00023B20">
        <w:rPr>
          <w:rStyle w:val="Strong"/>
          <w:sz w:val="32"/>
          <w:szCs w:val="32"/>
        </w:rPr>
        <w:t>KONVENSYEN SURI 2023 - Persidangan Suri Rumah Kebangsaan (KONSURI 2023)</w:t>
      </w:r>
    </w:p>
    <w:p w14:paraId="405C3C06" w14:textId="77777777" w:rsidR="009F38AE" w:rsidRDefault="009F38AE" w:rsidP="0089653B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10101"/>
          <w:sz w:val="24"/>
          <w:szCs w:val="24"/>
          <w:lang w:val="en-US" w:eastAsia="en-MY"/>
        </w:rPr>
      </w:pPr>
    </w:p>
    <w:p w14:paraId="5F268345" w14:textId="66B31B1C" w:rsidR="009F38AE" w:rsidRDefault="009F38AE" w:rsidP="0089653B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10101"/>
          <w:sz w:val="24"/>
          <w:szCs w:val="24"/>
          <w:lang w:val="en-US" w:eastAsia="en-MY"/>
        </w:rPr>
      </w:pPr>
      <w:r>
        <w:rPr>
          <w:rFonts w:asciiTheme="majorBidi" w:eastAsia="Times New Roman" w:hAnsiTheme="majorBidi" w:cstheme="majorBidi"/>
          <w:b/>
          <w:bCs/>
          <w:color w:val="010101"/>
          <w:sz w:val="24"/>
          <w:szCs w:val="24"/>
          <w:lang w:val="en-US" w:eastAsia="en-MY"/>
        </w:rPr>
        <w:t>POSTER PRESENTATION</w:t>
      </w:r>
    </w:p>
    <w:p w14:paraId="6D508169" w14:textId="77777777" w:rsidR="009F38AE" w:rsidRDefault="009F38AE" w:rsidP="0089653B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10101"/>
          <w:sz w:val="24"/>
          <w:szCs w:val="24"/>
          <w:lang w:val="en-US" w:eastAsia="en-MY"/>
        </w:rPr>
      </w:pPr>
    </w:p>
    <w:p w14:paraId="7A2A332E" w14:textId="20B96556" w:rsidR="0089653B" w:rsidRPr="006D129C" w:rsidRDefault="0089653B" w:rsidP="0089653B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val="en-US" w:eastAsia="en-MY"/>
        </w:rPr>
      </w:pPr>
      <w:r w:rsidRPr="006D129C">
        <w:rPr>
          <w:rFonts w:asciiTheme="majorBidi" w:eastAsia="Times New Roman" w:hAnsiTheme="majorBidi" w:cstheme="majorBidi"/>
          <w:b/>
          <w:bCs/>
          <w:color w:val="010101"/>
          <w:sz w:val="24"/>
          <w:szCs w:val="24"/>
          <w:lang w:val="en-US" w:eastAsia="en-MY"/>
        </w:rPr>
        <w:t>CHALLENGES OF ISLAMIC EDUCATION AND TAZKIYATUN NAFS AS A SOLUTION</w:t>
      </w:r>
    </w:p>
    <w:p w14:paraId="3FFA7521" w14:textId="77777777" w:rsidR="0089653B" w:rsidRPr="006D129C" w:rsidRDefault="0089653B" w:rsidP="0089653B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FF0000"/>
          <w:sz w:val="24"/>
          <w:szCs w:val="24"/>
          <w:lang w:eastAsia="en-MY"/>
        </w:rPr>
      </w:pPr>
    </w:p>
    <w:p w14:paraId="066C51ED" w14:textId="37B9A734" w:rsidR="0089653B" w:rsidRPr="006D129C" w:rsidRDefault="0089653B" w:rsidP="0089653B">
      <w:pPr>
        <w:spacing w:after="0" w:line="240" w:lineRule="auto"/>
        <w:jc w:val="center"/>
        <w:rPr>
          <w:rFonts w:asciiTheme="majorBidi" w:eastAsia="Times New Roman" w:hAnsiTheme="majorBidi" w:cstheme="majorBidi"/>
          <w:sz w:val="24"/>
          <w:szCs w:val="24"/>
          <w:lang w:eastAsia="en-MY"/>
        </w:rPr>
      </w:pPr>
      <w:r w:rsidRPr="006D129C">
        <w:rPr>
          <w:rFonts w:asciiTheme="majorBidi" w:eastAsia="Times New Roman" w:hAnsiTheme="majorBidi" w:cstheme="majorBidi"/>
          <w:b/>
          <w:bCs/>
          <w:color w:val="010101"/>
          <w:sz w:val="24"/>
          <w:szCs w:val="24"/>
          <w:lang w:eastAsia="en-MY"/>
        </w:rPr>
        <w:t xml:space="preserve">Siti Suhaila Ihwani, </w:t>
      </w:r>
      <w:r w:rsidR="009F38AE">
        <w:rPr>
          <w:rFonts w:asciiTheme="majorBidi" w:eastAsia="Times New Roman" w:hAnsiTheme="majorBidi" w:cstheme="majorBidi"/>
          <w:b/>
          <w:bCs/>
          <w:color w:val="010101"/>
          <w:sz w:val="24"/>
          <w:szCs w:val="24"/>
          <w:lang w:val="en-US" w:eastAsia="en-MY"/>
        </w:rPr>
        <w:t>Adibah Muhtar, Zilal Saari</w:t>
      </w:r>
      <w:r w:rsidRPr="006D129C">
        <w:rPr>
          <w:rFonts w:asciiTheme="majorBidi" w:eastAsia="Times New Roman" w:hAnsiTheme="majorBidi" w:cstheme="majorBidi"/>
          <w:b/>
          <w:bCs/>
          <w:color w:val="010101"/>
          <w:sz w:val="24"/>
          <w:szCs w:val="24"/>
          <w:lang w:eastAsia="en-MY"/>
        </w:rPr>
        <w:t> </w:t>
      </w:r>
    </w:p>
    <w:p w14:paraId="048FA9E6" w14:textId="49A4209B" w:rsidR="0089653B" w:rsidRPr="006D129C" w:rsidRDefault="0089653B" w:rsidP="0089653B">
      <w:pPr>
        <w:spacing w:after="0" w:line="240" w:lineRule="auto"/>
        <w:jc w:val="center"/>
        <w:rPr>
          <w:rFonts w:asciiTheme="majorBidi" w:eastAsia="Times New Roman" w:hAnsiTheme="majorBidi" w:cstheme="majorBidi"/>
          <w:sz w:val="24"/>
          <w:szCs w:val="24"/>
          <w:lang w:eastAsia="en-MY"/>
        </w:rPr>
      </w:pPr>
      <w:r w:rsidRPr="006D129C">
        <w:rPr>
          <w:rFonts w:asciiTheme="majorBidi" w:eastAsia="Times New Roman" w:hAnsiTheme="majorBidi" w:cstheme="majorBidi"/>
          <w:color w:val="010101"/>
          <w:sz w:val="24"/>
          <w:szCs w:val="24"/>
          <w:lang w:eastAsia="en-MY"/>
        </w:rPr>
        <w:t>Universiti Teknologi Malaysia</w:t>
      </w:r>
    </w:p>
    <w:p w14:paraId="167583E5" w14:textId="77B84BB3" w:rsidR="0089653B" w:rsidRPr="009F38AE" w:rsidRDefault="0089653B" w:rsidP="0089653B">
      <w:pPr>
        <w:spacing w:after="0" w:line="240" w:lineRule="auto"/>
        <w:jc w:val="center"/>
        <w:rPr>
          <w:rFonts w:asciiTheme="majorBidi" w:eastAsia="Times New Roman" w:hAnsiTheme="majorBidi" w:cstheme="majorBidi"/>
          <w:sz w:val="24"/>
          <w:szCs w:val="24"/>
          <w:lang w:val="en-US" w:eastAsia="en-MY"/>
        </w:rPr>
      </w:pPr>
      <w:r w:rsidRPr="006D129C">
        <w:rPr>
          <w:rFonts w:asciiTheme="majorBidi" w:eastAsia="Times New Roman" w:hAnsiTheme="majorBidi" w:cstheme="majorBidi"/>
          <w:color w:val="010101"/>
          <w:sz w:val="24"/>
          <w:szCs w:val="24"/>
          <w:lang w:eastAsia="en-MY"/>
        </w:rPr>
        <w:t xml:space="preserve">sitisuhaila@utm.my, </w:t>
      </w:r>
      <w:r w:rsidR="009F38AE">
        <w:rPr>
          <w:rFonts w:asciiTheme="majorBidi" w:eastAsia="Times New Roman" w:hAnsiTheme="majorBidi" w:cstheme="majorBidi"/>
          <w:color w:val="010101"/>
          <w:sz w:val="24"/>
          <w:szCs w:val="24"/>
          <w:lang w:val="en-US" w:eastAsia="en-MY"/>
        </w:rPr>
        <w:t>a</w:t>
      </w:r>
      <w:r w:rsidR="009F38AE" w:rsidRPr="009F38AE">
        <w:rPr>
          <w:rFonts w:asciiTheme="majorBidi" w:eastAsia="Times New Roman" w:hAnsiTheme="majorBidi" w:cstheme="majorBidi"/>
          <w:color w:val="010101"/>
          <w:sz w:val="24"/>
          <w:szCs w:val="24"/>
          <w:lang w:val="en-US" w:eastAsia="en-MY"/>
        </w:rPr>
        <w:t>dibah_dm@utm.my</w:t>
      </w:r>
      <w:r w:rsidR="009F38AE">
        <w:rPr>
          <w:rFonts w:asciiTheme="majorBidi" w:eastAsia="Times New Roman" w:hAnsiTheme="majorBidi" w:cstheme="majorBidi"/>
          <w:color w:val="010101"/>
          <w:sz w:val="24"/>
          <w:szCs w:val="24"/>
          <w:lang w:val="en-US" w:eastAsia="en-MY"/>
        </w:rPr>
        <w:t>, zilal@utm.my</w:t>
      </w:r>
    </w:p>
    <w:p w14:paraId="3551A988" w14:textId="77777777" w:rsidR="0089653B" w:rsidRPr="006D129C" w:rsidRDefault="0089653B" w:rsidP="0089653B">
      <w:pPr>
        <w:spacing w:after="0" w:line="240" w:lineRule="auto"/>
        <w:ind w:left="567" w:right="661"/>
        <w:jc w:val="center"/>
        <w:rPr>
          <w:rFonts w:asciiTheme="majorBidi" w:eastAsia="Times New Roman" w:hAnsiTheme="majorBidi" w:cstheme="majorBidi"/>
          <w:b/>
          <w:bCs/>
          <w:color w:val="FF0000"/>
          <w:sz w:val="24"/>
          <w:szCs w:val="24"/>
          <w:lang w:eastAsia="en-MY"/>
        </w:rPr>
      </w:pPr>
    </w:p>
    <w:p w14:paraId="18E188DF" w14:textId="77777777" w:rsidR="0089653B" w:rsidRPr="006D129C" w:rsidRDefault="0089653B" w:rsidP="0089653B">
      <w:pPr>
        <w:spacing w:after="0" w:line="240" w:lineRule="auto"/>
        <w:ind w:left="567" w:right="661"/>
        <w:jc w:val="center"/>
        <w:rPr>
          <w:rFonts w:asciiTheme="majorBidi" w:eastAsia="Times New Roman" w:hAnsiTheme="majorBidi" w:cstheme="majorBidi"/>
          <w:sz w:val="24"/>
          <w:szCs w:val="24"/>
          <w:lang w:eastAsia="en-MY"/>
        </w:rPr>
      </w:pPr>
      <w:r w:rsidRPr="006D129C">
        <w:rPr>
          <w:rFonts w:asciiTheme="majorBidi" w:eastAsia="Times New Roman" w:hAnsiTheme="majorBidi" w:cstheme="majorBidi"/>
          <w:b/>
          <w:bCs/>
          <w:color w:val="010101"/>
          <w:sz w:val="24"/>
          <w:szCs w:val="24"/>
          <w:lang w:eastAsia="en-MY"/>
        </w:rPr>
        <w:t>Abstract</w:t>
      </w:r>
    </w:p>
    <w:p w14:paraId="1F4C8AE9" w14:textId="77777777" w:rsidR="0089653B" w:rsidRPr="006D129C" w:rsidRDefault="0089653B" w:rsidP="0089653B">
      <w:pPr>
        <w:spacing w:after="0" w:line="240" w:lineRule="auto"/>
        <w:ind w:firstLine="11"/>
        <w:jc w:val="both"/>
        <w:rPr>
          <w:rFonts w:asciiTheme="majorBidi" w:eastAsia="Times New Roman" w:hAnsiTheme="majorBidi" w:cstheme="majorBidi"/>
          <w:b/>
          <w:bCs/>
          <w:color w:val="FF0000"/>
          <w:sz w:val="24"/>
          <w:szCs w:val="24"/>
          <w:lang w:eastAsia="en-MY"/>
        </w:rPr>
      </w:pPr>
    </w:p>
    <w:p w14:paraId="5679D373" w14:textId="77777777" w:rsidR="0089653B" w:rsidRDefault="0089653B" w:rsidP="0089653B">
      <w:pPr>
        <w:spacing w:after="0" w:line="240" w:lineRule="auto"/>
        <w:ind w:firstLine="11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6D129C">
        <w:rPr>
          <w:rFonts w:asciiTheme="majorBidi" w:eastAsia="Times New Roman" w:hAnsiTheme="majorBidi" w:cstheme="majorBidi"/>
          <w:color w:val="010101"/>
          <w:sz w:val="24"/>
          <w:szCs w:val="24"/>
          <w:lang w:eastAsia="en-MY"/>
        </w:rPr>
        <w:t>The purpos</w:t>
      </w:r>
      <w:r w:rsidRPr="006D129C">
        <w:rPr>
          <w:rFonts w:asciiTheme="majorBidi" w:eastAsia="Times New Roman" w:hAnsiTheme="majorBidi" w:cstheme="majorBidi"/>
          <w:color w:val="010101"/>
          <w:sz w:val="24"/>
          <w:szCs w:val="24"/>
          <w:lang w:val="en-US" w:eastAsia="en-MY"/>
        </w:rPr>
        <w:t>e</w:t>
      </w:r>
      <w:r w:rsidRPr="006D129C">
        <w:rPr>
          <w:rFonts w:asciiTheme="majorBidi" w:eastAsia="Times New Roman" w:hAnsiTheme="majorBidi" w:cstheme="majorBidi"/>
          <w:color w:val="010101"/>
          <w:sz w:val="24"/>
          <w:szCs w:val="24"/>
          <w:lang w:eastAsia="en-MY"/>
        </w:rPr>
        <w:t xml:space="preserve"> of this paper is to </w:t>
      </w:r>
      <w:r w:rsidRPr="006D129C">
        <w:rPr>
          <w:rFonts w:asciiTheme="majorBidi" w:eastAsia="Times New Roman" w:hAnsiTheme="majorBidi" w:cstheme="majorBidi"/>
          <w:color w:val="010101"/>
          <w:sz w:val="24"/>
          <w:szCs w:val="24"/>
          <w:lang w:val="en-US" w:eastAsia="en-MY"/>
        </w:rPr>
        <w:t>investigate</w:t>
      </w:r>
      <w:r w:rsidRPr="006D129C">
        <w:rPr>
          <w:rFonts w:asciiTheme="majorBidi" w:eastAsia="Times New Roman" w:hAnsiTheme="majorBidi" w:cstheme="majorBidi"/>
          <w:color w:val="010101"/>
          <w:sz w:val="24"/>
          <w:szCs w:val="24"/>
          <w:lang w:eastAsia="en-MY"/>
        </w:rPr>
        <w:t xml:space="preserve"> the </w:t>
      </w:r>
      <w:r w:rsidRPr="006D129C">
        <w:rPr>
          <w:rFonts w:asciiTheme="majorBidi" w:eastAsia="Times New Roman" w:hAnsiTheme="majorBidi" w:cstheme="majorBidi"/>
          <w:color w:val="010101"/>
          <w:sz w:val="24"/>
          <w:szCs w:val="24"/>
          <w:lang w:val="en-US" w:eastAsia="en-MY"/>
        </w:rPr>
        <w:t xml:space="preserve">challenges </w:t>
      </w:r>
      <w:r w:rsidRPr="006D129C">
        <w:rPr>
          <w:rFonts w:asciiTheme="majorBidi" w:eastAsia="Times New Roman" w:hAnsiTheme="majorBidi" w:cstheme="majorBidi"/>
          <w:color w:val="010101"/>
          <w:sz w:val="24"/>
          <w:szCs w:val="24"/>
          <w:lang w:eastAsia="en-MY"/>
        </w:rPr>
        <w:t xml:space="preserve">in </w:t>
      </w:r>
      <w:r w:rsidRPr="006D129C">
        <w:rPr>
          <w:rFonts w:asciiTheme="majorBidi" w:eastAsia="Times New Roman" w:hAnsiTheme="majorBidi" w:cstheme="majorBidi"/>
          <w:color w:val="010101"/>
          <w:sz w:val="24"/>
          <w:szCs w:val="24"/>
          <w:lang w:val="en-US" w:eastAsia="en-MY"/>
        </w:rPr>
        <w:t xml:space="preserve">Islamic </w:t>
      </w:r>
      <w:r w:rsidRPr="006D129C">
        <w:rPr>
          <w:rFonts w:asciiTheme="majorBidi" w:eastAsia="Times New Roman" w:hAnsiTheme="majorBidi" w:cstheme="majorBidi"/>
          <w:color w:val="010101"/>
          <w:sz w:val="24"/>
          <w:szCs w:val="24"/>
          <w:lang w:eastAsia="en-MY"/>
        </w:rPr>
        <w:t xml:space="preserve">education. </w:t>
      </w:r>
      <w:r w:rsidRPr="006D129C">
        <w:rPr>
          <w:rFonts w:asciiTheme="majorBidi" w:hAnsiTheme="majorBidi" w:cstheme="majorBidi"/>
          <w:sz w:val="24"/>
          <w:szCs w:val="24"/>
        </w:rPr>
        <w:t xml:space="preserve">The rationale of this study is by understanding how 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Tazkiyatun Nafs can be one of the solution in facing the challenges of </w:t>
      </w:r>
      <w:r>
        <w:rPr>
          <w:rFonts w:asciiTheme="majorBidi" w:hAnsiTheme="majorBidi" w:cstheme="majorBidi"/>
          <w:sz w:val="24"/>
          <w:szCs w:val="24"/>
        </w:rPr>
        <w:t>Islamic Education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r w:rsidRPr="006D129C">
        <w:rPr>
          <w:rFonts w:asciiTheme="majorBidi" w:hAnsiTheme="majorBidi" w:cstheme="majorBidi"/>
          <w:sz w:val="24"/>
          <w:szCs w:val="24"/>
        </w:rPr>
        <w:t xml:space="preserve">it could perhaps contribute to better ways of 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teachers’ style of teaching and </w:t>
      </w:r>
      <w:r w:rsidRPr="006D129C">
        <w:rPr>
          <w:rFonts w:asciiTheme="majorBidi" w:hAnsiTheme="majorBidi" w:cstheme="majorBidi"/>
          <w:sz w:val="24"/>
          <w:szCs w:val="24"/>
          <w:lang w:val="en-US"/>
        </w:rPr>
        <w:t xml:space="preserve">students’ </w:t>
      </w:r>
      <w:r w:rsidRPr="006D129C">
        <w:rPr>
          <w:rFonts w:asciiTheme="majorBidi" w:hAnsiTheme="majorBidi" w:cstheme="majorBidi"/>
          <w:sz w:val="24"/>
          <w:szCs w:val="24"/>
        </w:rPr>
        <w:t xml:space="preserve">behavior development. In this regard, the study has focused on exploring the ways in which the 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challenges </w:t>
      </w:r>
      <w:r w:rsidRPr="006D129C">
        <w:rPr>
          <w:rFonts w:asciiTheme="majorBidi" w:hAnsiTheme="majorBidi" w:cstheme="majorBidi"/>
          <w:sz w:val="24"/>
          <w:szCs w:val="24"/>
          <w:lang w:val="en-US"/>
        </w:rPr>
        <w:t xml:space="preserve"> of </w:t>
      </w:r>
      <w:r w:rsidRPr="006D129C">
        <w:rPr>
          <w:rFonts w:asciiTheme="majorBidi" w:hAnsiTheme="majorBidi" w:cstheme="majorBidi"/>
          <w:sz w:val="24"/>
          <w:szCs w:val="24"/>
        </w:rPr>
        <w:t xml:space="preserve"> Islamic Education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6D129C">
        <w:rPr>
          <w:rFonts w:asciiTheme="majorBidi" w:hAnsiTheme="majorBidi" w:cstheme="majorBidi"/>
          <w:sz w:val="24"/>
          <w:szCs w:val="24"/>
        </w:rPr>
        <w:t xml:space="preserve">that affect the </w:t>
      </w:r>
      <w:r w:rsidRPr="006D129C">
        <w:rPr>
          <w:rFonts w:asciiTheme="majorBidi" w:hAnsiTheme="majorBidi" w:cstheme="majorBidi"/>
          <w:sz w:val="24"/>
          <w:szCs w:val="24"/>
          <w:lang w:val="en-US"/>
        </w:rPr>
        <w:t xml:space="preserve">teachers </w:t>
      </w:r>
      <w:r>
        <w:rPr>
          <w:rFonts w:asciiTheme="majorBidi" w:hAnsiTheme="majorBidi" w:cstheme="majorBidi"/>
          <w:sz w:val="24"/>
          <w:szCs w:val="24"/>
          <w:lang w:val="en-US"/>
        </w:rPr>
        <w:t>and students ‘in promoting Islamic values</w:t>
      </w:r>
      <w:r w:rsidRPr="006D129C">
        <w:rPr>
          <w:rFonts w:asciiTheme="majorBidi" w:hAnsiTheme="majorBidi" w:cstheme="majorBidi"/>
          <w:sz w:val="24"/>
          <w:szCs w:val="24"/>
        </w:rPr>
        <w:t xml:space="preserve">. The study used </w:t>
      </w:r>
      <w:r w:rsidRPr="006D129C">
        <w:rPr>
          <w:rFonts w:asciiTheme="majorBidi" w:hAnsiTheme="majorBidi" w:cstheme="majorBidi"/>
          <w:sz w:val="24"/>
          <w:szCs w:val="24"/>
          <w:lang w:val="en-US"/>
        </w:rPr>
        <w:t>library</w:t>
      </w:r>
      <w:r w:rsidRPr="006D129C">
        <w:rPr>
          <w:rFonts w:asciiTheme="majorBidi" w:hAnsiTheme="majorBidi" w:cstheme="majorBidi"/>
          <w:sz w:val="24"/>
          <w:szCs w:val="24"/>
        </w:rPr>
        <w:t xml:space="preserve"> research design. The data </w:t>
      </w:r>
      <w:r w:rsidRPr="006D129C">
        <w:rPr>
          <w:rFonts w:asciiTheme="majorBidi" w:hAnsiTheme="majorBidi" w:cstheme="majorBidi"/>
          <w:sz w:val="24"/>
          <w:szCs w:val="24"/>
          <w:lang w:val="en-US"/>
        </w:rPr>
        <w:t>were collected from research articles published either international or national accredited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journals. </w:t>
      </w:r>
      <w:r w:rsidRPr="006D129C">
        <w:rPr>
          <w:rFonts w:asciiTheme="majorBidi" w:hAnsiTheme="majorBidi" w:cstheme="majorBidi"/>
          <w:sz w:val="24"/>
          <w:szCs w:val="24"/>
        </w:rPr>
        <w:t>The research findings show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the challenges of Islamic Education are the curriculum; the teachers’ characteristics; teaching  methodology; the school environment; parents; peers and media. Therefore, this study found that by embedding the concept of Tazkiyatun Nafs may help to overcome the challenges of Islamic Education.</w:t>
      </w:r>
    </w:p>
    <w:p w14:paraId="1AB1D592" w14:textId="77777777" w:rsidR="0089653B" w:rsidRDefault="0089653B" w:rsidP="0089653B">
      <w:pPr>
        <w:spacing w:after="0" w:line="240" w:lineRule="auto"/>
        <w:ind w:firstLine="11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14:paraId="335B0002" w14:textId="77777777" w:rsidR="0089653B" w:rsidRDefault="0089653B" w:rsidP="0089653B">
      <w:pPr>
        <w:spacing w:after="0" w:line="240" w:lineRule="auto"/>
        <w:ind w:firstLine="11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14:paraId="451C0885" w14:textId="77777777" w:rsidR="0089653B" w:rsidRPr="008C4038" w:rsidRDefault="0089653B" w:rsidP="0089653B">
      <w:pPr>
        <w:spacing w:after="0" w:line="240" w:lineRule="auto"/>
        <w:ind w:firstLine="11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Keywords: Challenges, Islamic Education, Tazkiyatun Nafs</w:t>
      </w:r>
    </w:p>
    <w:p w14:paraId="5F7FAE35" w14:textId="77777777" w:rsidR="0089653B" w:rsidRDefault="0089653B" w:rsidP="0089653B">
      <w:pPr>
        <w:spacing w:after="0" w:line="240" w:lineRule="auto"/>
        <w:ind w:firstLine="11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14:paraId="404B0391" w14:textId="77777777" w:rsidR="0089653B" w:rsidRDefault="0089653B" w:rsidP="0089653B">
      <w:pPr>
        <w:spacing w:after="0" w:line="240" w:lineRule="auto"/>
        <w:ind w:firstLine="11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14:paraId="18D4A320" w14:textId="77777777" w:rsidR="0089653B" w:rsidRDefault="0089653B" w:rsidP="0089653B">
      <w:pPr>
        <w:spacing w:after="0" w:line="240" w:lineRule="auto"/>
        <w:ind w:firstLine="11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14:paraId="3082C71C" w14:textId="77777777" w:rsidR="0089653B" w:rsidRDefault="0089653B" w:rsidP="0089653B">
      <w:pPr>
        <w:spacing w:after="0" w:line="240" w:lineRule="auto"/>
        <w:ind w:firstLine="11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14:paraId="241D57C3" w14:textId="77777777" w:rsidR="0089653B" w:rsidRDefault="0089653B" w:rsidP="0089653B">
      <w:pPr>
        <w:spacing w:after="0" w:line="240" w:lineRule="auto"/>
        <w:ind w:firstLine="11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14:paraId="14BC9E79" w14:textId="77777777" w:rsidR="0089653B" w:rsidRDefault="0089653B" w:rsidP="0089653B">
      <w:pPr>
        <w:spacing w:after="0" w:line="240" w:lineRule="auto"/>
        <w:ind w:firstLine="11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14:paraId="23183823" w14:textId="77777777" w:rsidR="0089653B" w:rsidRDefault="0089653B" w:rsidP="0089653B">
      <w:pPr>
        <w:spacing w:after="0" w:line="240" w:lineRule="auto"/>
        <w:ind w:firstLine="11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14:paraId="732E68AF" w14:textId="77777777" w:rsidR="00E63C02" w:rsidRPr="0089653B" w:rsidRDefault="00E63C02">
      <w:pPr>
        <w:rPr>
          <w:lang w:val="en-US"/>
        </w:rPr>
      </w:pPr>
    </w:p>
    <w:sectPr w:rsidR="00E63C02" w:rsidRPr="008965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653B"/>
    <w:rsid w:val="00023B20"/>
    <w:rsid w:val="0089653B"/>
    <w:rsid w:val="009F38AE"/>
    <w:rsid w:val="00E63C02"/>
    <w:rsid w:val="00EE0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77E1DB"/>
  <w15:chartTrackingRefBased/>
  <w15:docId w15:val="{07AF5661-DB2F-4CCB-BFA4-56FCDB4C9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653B"/>
    <w:pPr>
      <w:spacing w:after="200" w:line="276" w:lineRule="auto"/>
    </w:pPr>
    <w:rPr>
      <w:rFonts w:ascii="Calibri" w:eastAsia="Calibri" w:hAnsi="Calibri" w:cs="Times New Roman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F38A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F38A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023B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MY" w:eastAsia="en-MY"/>
    </w:rPr>
  </w:style>
  <w:style w:type="character" w:styleId="Strong">
    <w:name w:val="Strong"/>
    <w:basedOn w:val="DefaultParagraphFont"/>
    <w:uiPriority w:val="22"/>
    <w:qFormat/>
    <w:rsid w:val="00023B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063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ZILAL BINTI SAARI</cp:lastModifiedBy>
  <cp:revision>4</cp:revision>
  <dcterms:created xsi:type="dcterms:W3CDTF">2023-07-06T02:13:00Z</dcterms:created>
  <dcterms:modified xsi:type="dcterms:W3CDTF">2023-07-06T02:19:00Z</dcterms:modified>
</cp:coreProperties>
</file>