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81"/>
        <w:tblW w:w="9317" w:type="dxa"/>
        <w:tblLook w:val="01E0" w:firstRow="1" w:lastRow="1" w:firstColumn="1" w:lastColumn="1" w:noHBand="0" w:noVBand="0"/>
      </w:tblPr>
      <w:tblGrid>
        <w:gridCol w:w="1743"/>
        <w:gridCol w:w="7574"/>
      </w:tblGrid>
      <w:tr w:rsidR="000A5867" w:rsidRPr="00471EEE" w14:paraId="4C4EAB6B" w14:textId="77777777" w:rsidTr="003B7A11">
        <w:trPr>
          <w:trHeight w:val="937"/>
        </w:trPr>
        <w:tc>
          <w:tcPr>
            <w:tcW w:w="1743" w:type="dxa"/>
            <w:shd w:val="clear" w:color="auto" w:fill="auto"/>
          </w:tcPr>
          <w:p w14:paraId="5CEEC048" w14:textId="77777777" w:rsidR="000A5867" w:rsidRPr="00471EEE" w:rsidRDefault="000A5867" w:rsidP="000A395F">
            <w:pPr>
              <w:pStyle w:val="Header"/>
              <w:rPr>
                <w:rStyle w:val="Strong"/>
                <w:bCs/>
                <w:caps/>
              </w:rPr>
            </w:pPr>
            <w:bookmarkStart w:id="0" w:name="_GoBack"/>
            <w:bookmarkEnd w:id="0"/>
          </w:p>
        </w:tc>
        <w:tc>
          <w:tcPr>
            <w:tcW w:w="7574" w:type="dxa"/>
            <w:shd w:val="clear" w:color="auto" w:fill="auto"/>
          </w:tcPr>
          <w:p w14:paraId="4E5384AA" w14:textId="5A9F12D6" w:rsidR="000A5867" w:rsidRPr="00D47F52" w:rsidRDefault="007666B3" w:rsidP="00674794">
            <w:pPr>
              <w:pStyle w:val="Header"/>
              <w:jc w:val="right"/>
              <w:rPr>
                <w:b/>
                <w:bCs/>
                <w:sz w:val="20"/>
                <w:szCs w:val="20"/>
              </w:rPr>
            </w:pPr>
            <w:r>
              <w:rPr>
                <w:rStyle w:val="Strong"/>
                <w:b/>
                <w:bCs/>
                <w:caps/>
                <w:sz w:val="20"/>
                <w:szCs w:val="20"/>
              </w:rPr>
              <w:t>I-</w:t>
            </w:r>
            <w:proofErr w:type="spellStart"/>
            <w:r w:rsidR="000A5867" w:rsidRPr="00D47F52">
              <w:rPr>
                <w:rStyle w:val="Strong"/>
                <w:b/>
                <w:bCs/>
                <w:caps/>
                <w:sz w:val="20"/>
                <w:szCs w:val="20"/>
              </w:rPr>
              <w:t>CR</w:t>
            </w:r>
            <w:r w:rsidRPr="00D47F52">
              <w:rPr>
                <w:rStyle w:val="Strong"/>
                <w:b/>
                <w:bCs/>
                <w:sz w:val="20"/>
                <w:szCs w:val="20"/>
              </w:rPr>
              <w:t>e</w:t>
            </w:r>
            <w:r w:rsidR="005321A4">
              <w:rPr>
                <w:rStyle w:val="Strong"/>
                <w:b/>
                <w:bCs/>
                <w:caps/>
                <w:sz w:val="20"/>
                <w:szCs w:val="20"/>
              </w:rPr>
              <w:t>S</w:t>
            </w:r>
            <w:r>
              <w:rPr>
                <w:rStyle w:val="Strong"/>
                <w:b/>
                <w:bCs/>
                <w:caps/>
                <w:sz w:val="20"/>
                <w:szCs w:val="20"/>
              </w:rPr>
              <w:t>t</w:t>
            </w:r>
            <w:proofErr w:type="spellEnd"/>
            <w:r w:rsidR="000A5867" w:rsidRPr="00D47F52">
              <w:rPr>
                <w:rStyle w:val="Strong"/>
                <w:b/>
                <w:bCs/>
                <w:caps/>
                <w:sz w:val="20"/>
                <w:szCs w:val="20"/>
              </w:rPr>
              <w:t xml:space="preserve"> 2020</w:t>
            </w:r>
          </w:p>
          <w:p w14:paraId="751546EB" w14:textId="50026742" w:rsidR="000A5867" w:rsidRPr="00471EEE" w:rsidRDefault="000A5867" w:rsidP="00BE56FA">
            <w:pPr>
              <w:pStyle w:val="Header"/>
              <w:ind w:left="-290"/>
              <w:jc w:val="right"/>
              <w:rPr>
                <w:rStyle w:val="Strong"/>
                <w:bCs/>
                <w:caps/>
              </w:rPr>
            </w:pPr>
            <w:proofErr w:type="spellStart"/>
            <w:r w:rsidRPr="00D47F52">
              <w:rPr>
                <w:color w:val="auto"/>
                <w:sz w:val="20"/>
                <w:szCs w:val="20"/>
              </w:rPr>
              <w:t>Universiti</w:t>
            </w:r>
            <w:proofErr w:type="spellEnd"/>
            <w:r w:rsidRPr="00D47F52">
              <w:rPr>
                <w:color w:val="auto"/>
                <w:sz w:val="20"/>
                <w:szCs w:val="20"/>
              </w:rPr>
              <w:t xml:space="preserve"> </w:t>
            </w:r>
            <w:proofErr w:type="spellStart"/>
            <w:r w:rsidRPr="00D47F52">
              <w:rPr>
                <w:color w:val="auto"/>
                <w:sz w:val="20"/>
                <w:szCs w:val="20"/>
              </w:rPr>
              <w:t>Teknologi</w:t>
            </w:r>
            <w:proofErr w:type="spellEnd"/>
            <w:r w:rsidRPr="00D47F52">
              <w:rPr>
                <w:color w:val="auto"/>
                <w:sz w:val="20"/>
                <w:szCs w:val="20"/>
              </w:rPr>
              <w:t xml:space="preserve"> MARA</w:t>
            </w:r>
            <w:r w:rsidR="00BE56FA">
              <w:rPr>
                <w:color w:val="auto"/>
                <w:sz w:val="20"/>
                <w:szCs w:val="20"/>
              </w:rPr>
              <w:t xml:space="preserve"> </w:t>
            </w:r>
            <w:proofErr w:type="spellStart"/>
            <w:r w:rsidR="00BE56FA">
              <w:rPr>
                <w:color w:val="auto"/>
                <w:sz w:val="20"/>
                <w:szCs w:val="20"/>
              </w:rPr>
              <w:t>Cawangan</w:t>
            </w:r>
            <w:proofErr w:type="spellEnd"/>
            <w:r w:rsidR="00BE56FA">
              <w:rPr>
                <w:color w:val="auto"/>
                <w:sz w:val="20"/>
                <w:szCs w:val="20"/>
              </w:rPr>
              <w:t xml:space="preserve"> Selangor</w:t>
            </w:r>
            <w:r w:rsidRPr="00D47F52">
              <w:rPr>
                <w:color w:val="auto"/>
                <w:sz w:val="20"/>
                <w:szCs w:val="20"/>
              </w:rPr>
              <w:t xml:space="preserve">, </w:t>
            </w:r>
            <w:proofErr w:type="spellStart"/>
            <w:r w:rsidR="00BE56FA">
              <w:rPr>
                <w:color w:val="auto"/>
                <w:sz w:val="20"/>
                <w:szCs w:val="20"/>
              </w:rPr>
              <w:t>Kampus</w:t>
            </w:r>
            <w:proofErr w:type="spellEnd"/>
            <w:r w:rsidR="00BE56FA">
              <w:rPr>
                <w:color w:val="auto"/>
                <w:sz w:val="20"/>
                <w:szCs w:val="20"/>
              </w:rPr>
              <w:t xml:space="preserve"> </w:t>
            </w:r>
            <w:proofErr w:type="spellStart"/>
            <w:r w:rsidRPr="00D47F52">
              <w:rPr>
                <w:color w:val="auto"/>
                <w:sz w:val="20"/>
                <w:szCs w:val="20"/>
              </w:rPr>
              <w:t>Dengkil</w:t>
            </w:r>
            <w:proofErr w:type="spellEnd"/>
            <w:r w:rsidRPr="007666B3">
              <w:rPr>
                <w:color w:val="000000" w:themeColor="text1"/>
                <w:sz w:val="20"/>
                <w:szCs w:val="20"/>
              </w:rPr>
              <w:t>, Malaysia</w:t>
            </w:r>
            <w:r w:rsidR="007666B3">
              <w:rPr>
                <w:color w:val="000000" w:themeColor="text1"/>
                <w:sz w:val="20"/>
                <w:szCs w:val="20"/>
              </w:rPr>
              <w:t>,</w:t>
            </w:r>
            <w:r w:rsidRPr="007666B3">
              <w:rPr>
                <w:color w:val="000000" w:themeColor="text1"/>
                <w:sz w:val="20"/>
                <w:szCs w:val="20"/>
              </w:rPr>
              <w:t xml:space="preserve"> </w:t>
            </w:r>
            <w:r w:rsidR="00C41EE3">
              <w:rPr>
                <w:color w:val="000000" w:themeColor="text1"/>
                <w:sz w:val="20"/>
                <w:szCs w:val="20"/>
              </w:rPr>
              <w:t>4</w:t>
            </w:r>
            <w:r w:rsidR="007666B3" w:rsidRPr="007666B3">
              <w:rPr>
                <w:color w:val="000000" w:themeColor="text1"/>
                <w:sz w:val="20"/>
                <w:szCs w:val="20"/>
                <w:vertAlign w:val="superscript"/>
              </w:rPr>
              <w:t>th</w:t>
            </w:r>
            <w:r w:rsidR="007666B3" w:rsidRPr="007666B3">
              <w:rPr>
                <w:color w:val="000000" w:themeColor="text1"/>
                <w:sz w:val="20"/>
                <w:szCs w:val="20"/>
              </w:rPr>
              <w:t xml:space="preserve"> Ju</w:t>
            </w:r>
            <w:r w:rsidR="00C41EE3">
              <w:rPr>
                <w:color w:val="000000" w:themeColor="text1"/>
                <w:sz w:val="20"/>
                <w:szCs w:val="20"/>
              </w:rPr>
              <w:t>ly</w:t>
            </w:r>
            <w:r w:rsidRPr="007666B3">
              <w:rPr>
                <w:color w:val="000000" w:themeColor="text1"/>
                <w:sz w:val="20"/>
                <w:szCs w:val="20"/>
              </w:rPr>
              <w:t xml:space="preserve"> 2020</w:t>
            </w:r>
          </w:p>
        </w:tc>
      </w:tr>
    </w:tbl>
    <w:p w14:paraId="2222E739" w14:textId="76EF3D7A" w:rsidR="007666B3" w:rsidRPr="007666B3" w:rsidRDefault="007666B3" w:rsidP="007666B3">
      <w:pPr>
        <w:pStyle w:val="Heading1"/>
      </w:pPr>
      <w:r w:rsidRPr="007666B3">
        <w:t>Full Paper Template for International Conference on Research and Practices in Science, Technology and Social Sciences (I-</w:t>
      </w:r>
      <w:proofErr w:type="spellStart"/>
      <w:r w:rsidRPr="007666B3">
        <w:t>CReST</w:t>
      </w:r>
      <w:proofErr w:type="spellEnd"/>
      <w:r w:rsidRPr="007666B3">
        <w:t>) 2020</w:t>
      </w:r>
    </w:p>
    <w:p w14:paraId="10C1292F" w14:textId="77777777" w:rsidR="000A5867" w:rsidRPr="00471EEE" w:rsidRDefault="000A5867" w:rsidP="004572BE"/>
    <w:p w14:paraId="5D559B28" w14:textId="2FC0A085" w:rsidR="000A5867" w:rsidRPr="005139A8" w:rsidRDefault="000A5867" w:rsidP="000A395F">
      <w:r w:rsidRPr="00543319">
        <w:rPr>
          <w:b/>
          <w:bCs/>
        </w:rPr>
        <w:t>*</w:t>
      </w:r>
      <w:r w:rsidRPr="00543319">
        <w:rPr>
          <w:b/>
          <w:bCs/>
          <w:vertAlign w:val="superscript"/>
        </w:rPr>
        <w:t>1</w:t>
      </w:r>
      <w:proofErr w:type="spellStart"/>
      <w:r w:rsidRPr="005139A8">
        <w:rPr>
          <w:rStyle w:val="Heading2Char"/>
        </w:rPr>
        <w:t>First</w:t>
      </w:r>
      <w:proofErr w:type="spellEnd"/>
      <w:r w:rsidRPr="005139A8">
        <w:rPr>
          <w:rStyle w:val="Heading2Char"/>
        </w:rPr>
        <w:t xml:space="preserve"> </w:t>
      </w:r>
      <w:proofErr w:type="spellStart"/>
      <w:r w:rsidRPr="005139A8">
        <w:rPr>
          <w:rStyle w:val="Heading2Char"/>
        </w:rPr>
        <w:t>Author</w:t>
      </w:r>
      <w:proofErr w:type="spellEnd"/>
      <w:r w:rsidRPr="005139A8">
        <w:rPr>
          <w:rStyle w:val="Heading2Char"/>
        </w:rPr>
        <w:t xml:space="preserve"> (Full </w:t>
      </w:r>
      <w:proofErr w:type="spellStart"/>
      <w:r w:rsidRPr="005139A8">
        <w:rPr>
          <w:rStyle w:val="Heading2Char"/>
        </w:rPr>
        <w:t>Name</w:t>
      </w:r>
      <w:proofErr w:type="spellEnd"/>
      <w:r w:rsidRPr="005139A8">
        <w:rPr>
          <w:rStyle w:val="Heading2Char"/>
        </w:rPr>
        <w:t>)</w:t>
      </w:r>
      <w:r w:rsidRPr="00543319">
        <w:rPr>
          <w:b/>
          <w:bCs/>
        </w:rPr>
        <w:t>,</w:t>
      </w:r>
      <w:r w:rsidRPr="005139A8">
        <w:t xml:space="preserve"> </w:t>
      </w:r>
      <w:r w:rsidRPr="00543319">
        <w:rPr>
          <w:b/>
          <w:bCs/>
          <w:vertAlign w:val="superscript"/>
        </w:rPr>
        <w:t>1,2</w:t>
      </w:r>
      <w:proofErr w:type="spellStart"/>
      <w:r w:rsidRPr="005139A8">
        <w:rPr>
          <w:rStyle w:val="Heading2Char"/>
        </w:rPr>
        <w:t>Second</w:t>
      </w:r>
      <w:proofErr w:type="spellEnd"/>
      <w:r w:rsidRPr="005139A8">
        <w:rPr>
          <w:rStyle w:val="Heading2Char"/>
        </w:rPr>
        <w:t xml:space="preserve"> </w:t>
      </w:r>
      <w:proofErr w:type="spellStart"/>
      <w:r w:rsidRPr="005139A8">
        <w:rPr>
          <w:rStyle w:val="Heading2Char"/>
        </w:rPr>
        <w:t>Author</w:t>
      </w:r>
      <w:proofErr w:type="spellEnd"/>
      <w:r w:rsidRPr="005139A8">
        <w:rPr>
          <w:rStyle w:val="Heading2Char"/>
        </w:rPr>
        <w:t xml:space="preserve"> (Full </w:t>
      </w:r>
      <w:proofErr w:type="spellStart"/>
      <w:r w:rsidRPr="005139A8">
        <w:rPr>
          <w:rStyle w:val="Heading2Char"/>
        </w:rPr>
        <w:t>Name</w:t>
      </w:r>
      <w:proofErr w:type="spellEnd"/>
      <w:r w:rsidRPr="005139A8">
        <w:rPr>
          <w:rStyle w:val="Heading2Char"/>
        </w:rPr>
        <w:t>),</w:t>
      </w:r>
      <w:r w:rsidRPr="005139A8">
        <w:t xml:space="preserve"> </w:t>
      </w:r>
      <w:r w:rsidRPr="00543319">
        <w:rPr>
          <w:b/>
          <w:bCs/>
          <w:vertAlign w:val="superscript"/>
        </w:rPr>
        <w:t>3</w:t>
      </w:r>
      <w:proofErr w:type="spellStart"/>
      <w:r w:rsidRPr="005139A8">
        <w:rPr>
          <w:rStyle w:val="Heading2Char"/>
        </w:rPr>
        <w:t>Third</w:t>
      </w:r>
      <w:proofErr w:type="spellEnd"/>
      <w:r w:rsidRPr="005139A8">
        <w:rPr>
          <w:rStyle w:val="Heading2Char"/>
        </w:rPr>
        <w:t xml:space="preserve"> </w:t>
      </w:r>
      <w:proofErr w:type="spellStart"/>
      <w:r w:rsidRPr="005139A8">
        <w:rPr>
          <w:rStyle w:val="Heading2Char"/>
        </w:rPr>
        <w:t>Author</w:t>
      </w:r>
      <w:proofErr w:type="spellEnd"/>
      <w:r w:rsidRPr="005139A8">
        <w:rPr>
          <w:rStyle w:val="Heading2Char"/>
        </w:rPr>
        <w:t xml:space="preserve"> (Full </w:t>
      </w:r>
      <w:proofErr w:type="spellStart"/>
      <w:r w:rsidRPr="005139A8">
        <w:rPr>
          <w:rStyle w:val="Heading2Char"/>
        </w:rPr>
        <w:t>Name</w:t>
      </w:r>
      <w:proofErr w:type="spellEnd"/>
      <w:r w:rsidRPr="005139A8">
        <w:rPr>
          <w:rStyle w:val="Heading2Char"/>
        </w:rPr>
        <w:t>)</w:t>
      </w:r>
    </w:p>
    <w:p w14:paraId="382E3861" w14:textId="77777777" w:rsidR="000A5867" w:rsidRPr="00471EEE" w:rsidRDefault="000A5867" w:rsidP="004572BE"/>
    <w:p w14:paraId="6035BBD3" w14:textId="0BDAD607" w:rsidR="000A5867" w:rsidRPr="00471EEE" w:rsidRDefault="000A5867" w:rsidP="000A395F">
      <w:pPr>
        <w:pStyle w:val="UniversityEmail"/>
      </w:pPr>
      <w:r w:rsidRPr="00471EEE">
        <w:rPr>
          <w:vertAlign w:val="superscript"/>
        </w:rPr>
        <w:t>1,2</w:t>
      </w:r>
      <w:r w:rsidRPr="00471EEE">
        <w:t>Authors’ Department, Institute, City, Country</w:t>
      </w:r>
    </w:p>
    <w:p w14:paraId="08737EA6" w14:textId="6551777F" w:rsidR="000A5867" w:rsidRPr="00471EEE" w:rsidRDefault="000A5867" w:rsidP="000A395F">
      <w:pPr>
        <w:pStyle w:val="UniversityEmail"/>
      </w:pPr>
      <w:r w:rsidRPr="00471EEE">
        <w:rPr>
          <w:vertAlign w:val="superscript"/>
        </w:rPr>
        <w:t>3</w:t>
      </w:r>
      <w:r w:rsidRPr="0048477D">
        <w:rPr>
          <w:rStyle w:val="UniversityEmailChar"/>
        </w:rPr>
        <w:t xml:space="preserve">Centre of Foundation Studies, </w:t>
      </w:r>
      <w:proofErr w:type="spellStart"/>
      <w:r w:rsidRPr="0048477D">
        <w:rPr>
          <w:rStyle w:val="UniversityEmailChar"/>
        </w:rPr>
        <w:t>Universiti</w:t>
      </w:r>
      <w:proofErr w:type="spellEnd"/>
      <w:r w:rsidRPr="0048477D">
        <w:rPr>
          <w:rStyle w:val="UniversityEmailChar"/>
        </w:rPr>
        <w:t xml:space="preserve"> </w:t>
      </w:r>
      <w:proofErr w:type="spellStart"/>
      <w:r w:rsidRPr="0048477D">
        <w:rPr>
          <w:rStyle w:val="UniversityEmailChar"/>
        </w:rPr>
        <w:t>Teknologi</w:t>
      </w:r>
      <w:proofErr w:type="spellEnd"/>
      <w:r w:rsidRPr="0048477D">
        <w:rPr>
          <w:rStyle w:val="UniversityEmailChar"/>
        </w:rPr>
        <w:t xml:space="preserve"> MARA, </w:t>
      </w:r>
      <w:proofErr w:type="spellStart"/>
      <w:r w:rsidRPr="0048477D">
        <w:rPr>
          <w:rStyle w:val="UniversityEmailChar"/>
        </w:rPr>
        <w:t>Cawangan</w:t>
      </w:r>
      <w:proofErr w:type="spellEnd"/>
      <w:r w:rsidRPr="0048477D">
        <w:rPr>
          <w:rStyle w:val="UniversityEmailChar"/>
        </w:rPr>
        <w:t xml:space="preserve"> Selangor, </w:t>
      </w:r>
      <w:proofErr w:type="spellStart"/>
      <w:r w:rsidRPr="0048477D">
        <w:rPr>
          <w:rStyle w:val="UniversityEmailChar"/>
        </w:rPr>
        <w:t>Kampus</w:t>
      </w:r>
      <w:proofErr w:type="spellEnd"/>
      <w:r w:rsidRPr="0048477D">
        <w:rPr>
          <w:rStyle w:val="UniversityEmailChar"/>
        </w:rPr>
        <w:t xml:space="preserve"> </w:t>
      </w:r>
      <w:proofErr w:type="spellStart"/>
      <w:r w:rsidRPr="0048477D">
        <w:rPr>
          <w:rStyle w:val="UniversityEmailChar"/>
        </w:rPr>
        <w:t>Dengkil</w:t>
      </w:r>
      <w:proofErr w:type="spellEnd"/>
      <w:r w:rsidRPr="0048477D">
        <w:rPr>
          <w:rStyle w:val="UniversityEmailChar"/>
        </w:rPr>
        <w:t xml:space="preserve">, 43800 </w:t>
      </w:r>
      <w:proofErr w:type="spellStart"/>
      <w:r w:rsidRPr="0048477D">
        <w:rPr>
          <w:rStyle w:val="UniversityEmailChar"/>
        </w:rPr>
        <w:t>Dengkil</w:t>
      </w:r>
      <w:proofErr w:type="spellEnd"/>
      <w:r w:rsidRPr="0048477D">
        <w:rPr>
          <w:rStyle w:val="UniversityEmailChar"/>
        </w:rPr>
        <w:t>, Sela</w:t>
      </w:r>
      <w:r w:rsidR="00A03C93" w:rsidRPr="0048477D">
        <w:rPr>
          <w:rStyle w:val="UniversityEmailChar"/>
        </w:rPr>
        <w:t>n</w:t>
      </w:r>
      <w:r w:rsidRPr="0048477D">
        <w:rPr>
          <w:rStyle w:val="UniversityEmailChar"/>
        </w:rPr>
        <w:t>gor, Malaysia</w:t>
      </w:r>
    </w:p>
    <w:p w14:paraId="51CE567C" w14:textId="77777777" w:rsidR="000A5867" w:rsidRPr="00471EEE" w:rsidRDefault="000A5867" w:rsidP="004572BE"/>
    <w:p w14:paraId="73D8A504" w14:textId="77777777" w:rsidR="000A5867" w:rsidRPr="00471EEE" w:rsidRDefault="000A5867" w:rsidP="000A395F">
      <w:pPr>
        <w:pStyle w:val="UniversityEmail"/>
      </w:pPr>
      <w:r w:rsidRPr="0048477D">
        <w:rPr>
          <w:color w:val="auto"/>
        </w:rPr>
        <w:t xml:space="preserve">*E-mail: </w:t>
      </w:r>
      <w:r w:rsidRPr="00471EEE">
        <w:t>corresponding author’s email address</w:t>
      </w:r>
    </w:p>
    <w:p w14:paraId="593F7FB7" w14:textId="77777777" w:rsidR="000A5867" w:rsidRPr="00471EEE" w:rsidRDefault="000A5867" w:rsidP="00471EEE">
      <w:pPr>
        <w:pStyle w:val="AEuroAbstract"/>
        <w:spacing w:before="0"/>
        <w:rPr>
          <w:bCs/>
          <w:spacing w:val="4"/>
          <w:szCs w:val="24"/>
          <w:lang w:val="en-MY"/>
        </w:rPr>
      </w:pPr>
    </w:p>
    <w:p w14:paraId="741373A8" w14:textId="77777777" w:rsidR="000A5867" w:rsidRPr="00471EEE" w:rsidRDefault="000A5867" w:rsidP="004572BE">
      <w:pPr>
        <w:sectPr w:rsidR="000A5867" w:rsidRPr="00471EEE" w:rsidSect="00557786">
          <w:footerReference w:type="even" r:id="rId8"/>
          <w:pgSz w:w="11906" w:h="16838" w:code="9"/>
          <w:pgMar w:top="1418" w:right="1418" w:bottom="1418" w:left="1418" w:header="1418" w:footer="851" w:gutter="0"/>
          <w:cols w:space="708"/>
          <w:docGrid w:linePitch="326"/>
        </w:sectPr>
      </w:pPr>
    </w:p>
    <w:p w14:paraId="2948EE9E" w14:textId="77777777" w:rsidR="000A5867" w:rsidRPr="00456F61" w:rsidRDefault="000A5867" w:rsidP="00456F61">
      <w:pPr>
        <w:pStyle w:val="SubtopicHeading"/>
        <w:rPr>
          <w:rStyle w:val="Strong"/>
        </w:rPr>
      </w:pPr>
      <w:r w:rsidRPr="00456F61">
        <w:rPr>
          <w:rStyle w:val="Strong"/>
        </w:rPr>
        <w:lastRenderedPageBreak/>
        <w:t>ABSTRACT</w:t>
      </w:r>
    </w:p>
    <w:p w14:paraId="6DF6DD2A" w14:textId="77777777" w:rsidR="000A5867" w:rsidRPr="00471EEE" w:rsidRDefault="000A5867" w:rsidP="004572BE"/>
    <w:p w14:paraId="2263BD82" w14:textId="77777777" w:rsidR="007666B3" w:rsidRPr="006B6990" w:rsidRDefault="007666B3" w:rsidP="007666B3">
      <w:pPr>
        <w:ind w:right="20"/>
        <w:rPr>
          <w:lang w:val="en-GB" w:eastAsia="ar-SA"/>
        </w:rPr>
      </w:pPr>
      <w:bookmarkStart w:id="1" w:name="_Hlk28260985"/>
      <w:r w:rsidRPr="006B6990">
        <w:rPr>
          <w:lang w:val="en-GB"/>
        </w:rPr>
        <w:t xml:space="preserve">All manuscripts must be accompanied by an abstract of not more than 300 words, written in English. </w:t>
      </w:r>
      <w:r w:rsidRPr="006B6990">
        <w:rPr>
          <w:lang w:val="en-GB" w:eastAsia="ar-SA"/>
        </w:rPr>
        <w:t xml:space="preserve">The abstract summarises the major aspects of a paper. It allows readers to glance through the contents of an article quickly. The abstract should contain a concise description of the study which includes </w:t>
      </w:r>
      <w:bookmarkEnd w:id="1"/>
      <w:r w:rsidRPr="006B6990">
        <w:rPr>
          <w:lang w:val="en-GB" w:eastAsia="ar-SA"/>
        </w:rPr>
        <w:t xml:space="preserve">(i) problem statement(s) or objective(s); (ii) </w:t>
      </w:r>
      <w:r>
        <w:rPr>
          <w:lang w:val="en-GB" w:eastAsia="ar-SA"/>
        </w:rPr>
        <w:t xml:space="preserve">materials and </w:t>
      </w:r>
      <w:r w:rsidRPr="006B6990">
        <w:rPr>
          <w:lang w:val="en-GB" w:eastAsia="ar-SA"/>
        </w:rPr>
        <w:t>method/</w:t>
      </w:r>
      <w:r>
        <w:rPr>
          <w:lang w:val="en-GB" w:eastAsia="ar-SA"/>
        </w:rPr>
        <w:t>theoretical framework</w:t>
      </w:r>
      <w:r w:rsidRPr="006B6990">
        <w:rPr>
          <w:lang w:val="en-GB" w:eastAsia="ar-SA"/>
        </w:rPr>
        <w:t xml:space="preserve">; (iii) summary of major findings; and (iv) a brief conclusion. </w:t>
      </w:r>
    </w:p>
    <w:p w14:paraId="498161B7" w14:textId="77777777" w:rsidR="000A5867" w:rsidRPr="00471EEE" w:rsidRDefault="000A5867" w:rsidP="00D47F52"/>
    <w:p w14:paraId="038E7EC1" w14:textId="13CEBEC2" w:rsidR="000A5867" w:rsidRPr="00471EEE" w:rsidRDefault="000A5867" w:rsidP="00D47F52">
      <w:pPr>
        <w:rPr>
          <w:b/>
          <w:bCs/>
        </w:rPr>
      </w:pPr>
      <w:r w:rsidRPr="00910667">
        <w:rPr>
          <w:b/>
          <w:bCs/>
          <w:color w:val="000000" w:themeColor="text1"/>
        </w:rPr>
        <w:t>Keywords:</w:t>
      </w:r>
      <w:r w:rsidRPr="00471EEE">
        <w:rPr>
          <w:b/>
          <w:bCs/>
        </w:rPr>
        <w:t xml:space="preserve"> </w:t>
      </w:r>
      <w:r w:rsidRPr="00471EEE">
        <w:t>Keyword 1</w:t>
      </w:r>
      <w:r w:rsidR="00A03C93" w:rsidRPr="00471EEE">
        <w:t>;</w:t>
      </w:r>
      <w:r w:rsidRPr="00471EEE">
        <w:t xml:space="preserve"> </w:t>
      </w:r>
      <w:r w:rsidR="00687C32">
        <w:t>k</w:t>
      </w:r>
      <w:r w:rsidRPr="00471EEE">
        <w:t>eyword 2</w:t>
      </w:r>
      <w:r w:rsidR="00A03C93" w:rsidRPr="00471EEE">
        <w:t>;</w:t>
      </w:r>
      <w:r w:rsidRPr="00471EEE">
        <w:t xml:space="preserve"> </w:t>
      </w:r>
      <w:r w:rsidR="00A03C93" w:rsidRPr="00471EEE">
        <w:t>k</w:t>
      </w:r>
      <w:r w:rsidRPr="00471EEE">
        <w:t xml:space="preserve">eyword 3 (Min 3 keywords &amp; Max 5 </w:t>
      </w:r>
      <w:r w:rsidR="00A03C93" w:rsidRPr="00471EEE">
        <w:t>k</w:t>
      </w:r>
      <w:r w:rsidRPr="00471EEE">
        <w:t>eywords)</w:t>
      </w:r>
    </w:p>
    <w:p w14:paraId="549D2463" w14:textId="77777777" w:rsidR="004A5217" w:rsidRDefault="004A5217" w:rsidP="00D47F52"/>
    <w:p w14:paraId="2513F6EE" w14:textId="1B2CC835" w:rsidR="000A5867" w:rsidRPr="00456F61" w:rsidRDefault="000A5867" w:rsidP="00D47F52">
      <w:pPr>
        <w:pStyle w:val="Heading1"/>
        <w:numPr>
          <w:ilvl w:val="0"/>
          <w:numId w:val="3"/>
        </w:numPr>
        <w:ind w:left="426" w:hanging="426"/>
        <w:jc w:val="both"/>
        <w:rPr>
          <w:rStyle w:val="Strong"/>
          <w:sz w:val="24"/>
          <w:szCs w:val="24"/>
        </w:rPr>
      </w:pPr>
      <w:r w:rsidRPr="00456F61">
        <w:rPr>
          <w:rStyle w:val="Strong"/>
          <w:sz w:val="24"/>
          <w:szCs w:val="24"/>
        </w:rPr>
        <w:t>INTRODUCTION</w:t>
      </w:r>
    </w:p>
    <w:p w14:paraId="4BF1ED63" w14:textId="77777777" w:rsidR="004A5217" w:rsidRPr="004A5217" w:rsidRDefault="004A5217" w:rsidP="00D47F52">
      <w:pPr>
        <w:rPr>
          <w:lang w:eastAsia="ar-SA"/>
        </w:rPr>
      </w:pPr>
    </w:p>
    <w:p w14:paraId="783D5C0E" w14:textId="77692FD3" w:rsidR="00687C32" w:rsidRPr="006B6990" w:rsidRDefault="00687C32" w:rsidP="00687C32">
      <w:pPr>
        <w:rPr>
          <w:rFonts w:eastAsia="Arial"/>
          <w:lang w:val="en-GB" w:eastAsia="ar-SA"/>
        </w:rPr>
      </w:pPr>
      <w:bookmarkStart w:id="2" w:name="_Hlk28261138"/>
      <w:r w:rsidRPr="006B6990">
        <w:rPr>
          <w:rFonts w:eastAsia="Arial"/>
          <w:lang w:val="en-GB" w:eastAsia="ar-SA"/>
        </w:rPr>
        <w:t>Th</w:t>
      </w:r>
      <w:r w:rsidR="009364D6">
        <w:rPr>
          <w:rFonts w:eastAsia="Arial"/>
          <w:lang w:val="en-GB" w:eastAsia="ar-SA"/>
        </w:rPr>
        <w:t xml:space="preserve">is template </w:t>
      </w:r>
      <w:r w:rsidRPr="006B6990">
        <w:rPr>
          <w:rFonts w:eastAsia="Arial"/>
          <w:lang w:val="en-GB" w:eastAsia="ar-SA"/>
        </w:rPr>
        <w:t>explains and demonstrates how to prepare your I-</w:t>
      </w:r>
      <w:proofErr w:type="spellStart"/>
      <w:r w:rsidRPr="006B6990">
        <w:rPr>
          <w:rFonts w:eastAsia="Arial"/>
          <w:lang w:val="en-GB" w:eastAsia="ar-SA"/>
        </w:rPr>
        <w:t>CReST</w:t>
      </w:r>
      <w:proofErr w:type="spellEnd"/>
      <w:r w:rsidRPr="006B6990">
        <w:rPr>
          <w:rFonts w:eastAsia="Arial"/>
          <w:lang w:val="en-GB" w:eastAsia="ar-SA"/>
        </w:rPr>
        <w:t xml:space="preserve"> 2020 final manuscript or full paper to be considered in either a proceeding or a journal publication. Please read and adhere to the formatting instruction. The easiest way to do this is replace the words written in red fonts with your own.</w:t>
      </w:r>
    </w:p>
    <w:bookmarkEnd w:id="2"/>
    <w:p w14:paraId="65017600" w14:textId="77777777" w:rsidR="00687C32" w:rsidRPr="006B6990" w:rsidRDefault="00687C32" w:rsidP="00687C32">
      <w:pPr>
        <w:rPr>
          <w:rFonts w:eastAsia="Arial"/>
          <w:lang w:val="en-GB" w:eastAsia="ar-SA"/>
        </w:rPr>
      </w:pPr>
      <w:r w:rsidRPr="006B6990">
        <w:rPr>
          <w:rFonts w:eastAsia="Arial"/>
          <w:lang w:val="en-GB" w:eastAsia="ar-SA"/>
        </w:rPr>
        <w:t xml:space="preserve">  </w:t>
      </w:r>
    </w:p>
    <w:p w14:paraId="0418D404" w14:textId="6FA7EDA6" w:rsidR="00687C32" w:rsidRPr="00471EEE" w:rsidRDefault="00687C32" w:rsidP="00687C32">
      <w:r>
        <w:rPr>
          <w:spacing w:val="4"/>
        </w:rPr>
        <w:tab/>
      </w:r>
      <w:r w:rsidRPr="00471EEE">
        <w:rPr>
          <w:spacing w:val="4"/>
        </w:rPr>
        <w:t xml:space="preserve">Authors are requested to submit the full paper of 6 to 8 pages in length in electronic form of MS-Word via our online submission page. Page format should be A4 page sized </w:t>
      </w:r>
      <w:r w:rsidRPr="00471EEE">
        <w:t xml:space="preserve">(21 x 29.7 cm or 8 x 11 in) </w:t>
      </w:r>
      <w:r w:rsidRPr="00471EEE">
        <w:rPr>
          <w:spacing w:val="4"/>
        </w:rPr>
        <w:t xml:space="preserve">with margins 2.5 cm </w:t>
      </w:r>
      <w:r w:rsidRPr="00471EEE">
        <w:t xml:space="preserve">(0.98 in) </w:t>
      </w:r>
      <w:r w:rsidRPr="00471EEE">
        <w:rPr>
          <w:spacing w:val="4"/>
        </w:rPr>
        <w:t xml:space="preserve">wide from the right, left, top and bottom. </w:t>
      </w:r>
      <w:r w:rsidRPr="00471EEE">
        <w:rPr>
          <w:shd w:val="clear" w:color="auto" w:fill="FFFFFF"/>
        </w:rPr>
        <w:t xml:space="preserve">Use 12-point </w:t>
      </w:r>
      <w:r w:rsidRPr="00471EEE">
        <w:rPr>
          <w:spacing w:val="4"/>
        </w:rPr>
        <w:t>Times New Roman font</w:t>
      </w:r>
      <w:r w:rsidRPr="00471EEE">
        <w:rPr>
          <w:shd w:val="clear" w:color="auto" w:fill="FFFFFF"/>
        </w:rPr>
        <w:t xml:space="preserve">, single line spacing and justified alignment. </w:t>
      </w:r>
      <w:r w:rsidRPr="00471EEE">
        <w:t xml:space="preserve">The manuscript must be written according to the following Sections Headings: </w:t>
      </w:r>
      <w:r w:rsidRPr="006B6990">
        <w:rPr>
          <w:lang w:val="en-GB"/>
        </w:rPr>
        <w:t xml:space="preserve">Introduction, </w:t>
      </w:r>
      <w:bookmarkStart w:id="3" w:name="_Hlk29970950"/>
      <w:r>
        <w:rPr>
          <w:lang w:val="en-GB"/>
        </w:rPr>
        <w:t>Body</w:t>
      </w:r>
      <w:bookmarkEnd w:id="3"/>
      <w:r>
        <w:rPr>
          <w:lang w:val="en-GB"/>
        </w:rPr>
        <w:t>,</w:t>
      </w:r>
      <w:r w:rsidRPr="006B6990">
        <w:rPr>
          <w:lang w:val="en-GB"/>
        </w:rPr>
        <w:t xml:space="preserve"> and </w:t>
      </w:r>
      <w:r w:rsidRPr="00471EEE">
        <w:t xml:space="preserve">Conclusion. Subsections (Second Level Headings) can be included. </w:t>
      </w:r>
      <w:r w:rsidRPr="00471EEE">
        <w:rPr>
          <w:shd w:val="clear" w:color="auto" w:fill="FFFFFF"/>
        </w:rPr>
        <w:t xml:space="preserve">Please </w:t>
      </w:r>
      <w:r w:rsidRPr="00471EEE">
        <w:t xml:space="preserve">indent the text paragraphs, except the first paragraph in Section Headings/Second Level Headings.  </w:t>
      </w:r>
    </w:p>
    <w:p w14:paraId="478A5427" w14:textId="77777777" w:rsidR="00687C32" w:rsidRDefault="00687C32" w:rsidP="00687C32">
      <w:pPr>
        <w:rPr>
          <w:rFonts w:eastAsia="Arial"/>
          <w:spacing w:val="4"/>
          <w:lang w:val="en-GB" w:eastAsia="ar-SA"/>
        </w:rPr>
      </w:pPr>
    </w:p>
    <w:p w14:paraId="20CB2693" w14:textId="6D5A8154" w:rsidR="00687C32" w:rsidRPr="006B6990" w:rsidRDefault="00687C32" w:rsidP="00687C32">
      <w:pPr>
        <w:rPr>
          <w:rFonts w:eastAsia="Arial"/>
          <w:shd w:val="clear" w:color="auto" w:fill="FFFFFF"/>
          <w:lang w:val="en-GB" w:eastAsia="ar-SA"/>
        </w:rPr>
      </w:pPr>
      <w:r>
        <w:rPr>
          <w:rFonts w:eastAsia="Arial"/>
          <w:spacing w:val="4"/>
          <w:lang w:val="en-GB" w:eastAsia="ar-SA"/>
        </w:rPr>
        <w:tab/>
      </w:r>
      <w:r w:rsidRPr="006B6990">
        <w:rPr>
          <w:rFonts w:eastAsia="Arial"/>
          <w:spacing w:val="4"/>
          <w:lang w:val="en-GB" w:eastAsia="ar-SA"/>
        </w:rPr>
        <w:t>Authors must make sure that the research problems are well defined in the introduction. The objectives must be clearly stated, measurable</w:t>
      </w:r>
      <w:r>
        <w:rPr>
          <w:rFonts w:eastAsia="Arial"/>
          <w:spacing w:val="4"/>
          <w:lang w:val="en-GB" w:eastAsia="ar-SA"/>
        </w:rPr>
        <w:t>/assessable</w:t>
      </w:r>
      <w:r w:rsidRPr="006B6990">
        <w:rPr>
          <w:rFonts w:eastAsia="Arial"/>
          <w:spacing w:val="4"/>
          <w:lang w:val="en-GB" w:eastAsia="ar-SA"/>
        </w:rPr>
        <w:t>, and can be met by the research methodology/design used. Review of related literature must be relevant to the research issue(s), comprehensive and well-reviewed, organised, and summarised.</w:t>
      </w:r>
    </w:p>
    <w:p w14:paraId="2C93970B" w14:textId="77777777" w:rsidR="00687C32" w:rsidRPr="006B6990" w:rsidRDefault="00687C32" w:rsidP="00687C32">
      <w:pPr>
        <w:rPr>
          <w:rFonts w:eastAsia="Arial"/>
          <w:shd w:val="clear" w:color="auto" w:fill="FFFFFF"/>
          <w:lang w:val="en-GB" w:eastAsia="ar-SA"/>
        </w:rPr>
      </w:pPr>
    </w:p>
    <w:p w14:paraId="351638F8" w14:textId="5FE49907" w:rsidR="00687C32" w:rsidRPr="006B6990" w:rsidRDefault="00687C32" w:rsidP="00687C32">
      <w:pPr>
        <w:rPr>
          <w:rFonts w:eastAsia="Arial"/>
          <w:spacing w:val="4"/>
          <w:lang w:val="en-GB" w:eastAsia="ar-SA"/>
        </w:rPr>
      </w:pPr>
      <w:bookmarkStart w:id="4" w:name="_Hlk28261378"/>
      <w:r>
        <w:rPr>
          <w:rFonts w:eastAsia="Arial"/>
          <w:spacing w:val="4"/>
          <w:lang w:val="en-GB" w:eastAsia="ar-SA"/>
        </w:rPr>
        <w:tab/>
      </w:r>
      <w:r w:rsidRPr="006B6990">
        <w:rPr>
          <w:rFonts w:eastAsia="Arial"/>
          <w:spacing w:val="4"/>
          <w:lang w:val="en-GB" w:eastAsia="ar-SA"/>
        </w:rPr>
        <w:t>All references should be cited in the text by square brackets [1]. Two or more references at a time may be put in one set of brackets [1,2]. The references are to be listed and numbered in the order in which they are cited in the manuscript under the heading, References [1-3].</w:t>
      </w:r>
    </w:p>
    <w:bookmarkEnd w:id="4"/>
    <w:p w14:paraId="6398D0E7" w14:textId="3DEEF81B" w:rsidR="000A395F" w:rsidRDefault="000A395F" w:rsidP="00687C32">
      <w:pPr>
        <w:rPr>
          <w:lang w:eastAsia="ar-SA"/>
        </w:rPr>
      </w:pPr>
    </w:p>
    <w:p w14:paraId="13B0F45C" w14:textId="77777777" w:rsidR="00AD1572" w:rsidRPr="000A395F" w:rsidRDefault="00AD1572" w:rsidP="00687C32">
      <w:pPr>
        <w:rPr>
          <w:lang w:eastAsia="ar-SA"/>
        </w:rPr>
      </w:pPr>
    </w:p>
    <w:p w14:paraId="61536AB7" w14:textId="069B2B04" w:rsidR="000A5867" w:rsidRDefault="00687C32" w:rsidP="00D47F52">
      <w:pPr>
        <w:pStyle w:val="SubtopicHeading"/>
        <w:numPr>
          <w:ilvl w:val="0"/>
          <w:numId w:val="3"/>
        </w:numPr>
        <w:ind w:left="426" w:hanging="426"/>
        <w:rPr>
          <w:color w:val="FF0000"/>
        </w:rPr>
      </w:pPr>
      <w:r w:rsidRPr="00687C32">
        <w:rPr>
          <w:color w:val="FF0000"/>
        </w:rPr>
        <w:lastRenderedPageBreak/>
        <w:t>BODY</w:t>
      </w:r>
    </w:p>
    <w:p w14:paraId="09CDF7C5" w14:textId="77777777" w:rsidR="00AD1572" w:rsidRPr="00687C32" w:rsidRDefault="00AD1572" w:rsidP="00AD1572">
      <w:pPr>
        <w:rPr>
          <w:rStyle w:val="Strong"/>
          <w:color w:val="FF0000"/>
        </w:rPr>
      </w:pPr>
    </w:p>
    <w:p w14:paraId="4F1860BB" w14:textId="530B37B2" w:rsidR="00687C32" w:rsidRDefault="00687C32" w:rsidP="00687C32">
      <w:pPr>
        <w:tabs>
          <w:tab w:val="left" w:pos="360"/>
        </w:tabs>
        <w:rPr>
          <w:spacing w:val="4"/>
          <w:lang w:val="en-GB" w:eastAsia="ar-SA"/>
        </w:rPr>
      </w:pPr>
      <w:r w:rsidRPr="007306CC">
        <w:rPr>
          <w:spacing w:val="4"/>
          <w:lang w:val="en-GB" w:eastAsia="ar-SA"/>
        </w:rPr>
        <w:t xml:space="preserve">Body </w:t>
      </w:r>
      <w:r>
        <w:rPr>
          <w:spacing w:val="4"/>
          <w:lang w:val="en-GB" w:eastAsia="ar-SA"/>
        </w:rPr>
        <w:t>can be organi</w:t>
      </w:r>
      <w:r w:rsidR="00E03F23">
        <w:rPr>
          <w:spacing w:val="4"/>
          <w:lang w:val="en-GB" w:eastAsia="ar-SA"/>
        </w:rPr>
        <w:t>s</w:t>
      </w:r>
      <w:r>
        <w:rPr>
          <w:spacing w:val="4"/>
          <w:lang w:val="en-GB" w:eastAsia="ar-SA"/>
        </w:rPr>
        <w:t xml:space="preserve">ed into few Section Headings in many ways. Experimental research typically includes Materials &amp; Methods, and </w:t>
      </w:r>
      <w:r w:rsidRPr="007306CC">
        <w:rPr>
          <w:spacing w:val="4"/>
          <w:lang w:val="en-GB" w:eastAsia="ar-SA"/>
        </w:rPr>
        <w:t xml:space="preserve">Results </w:t>
      </w:r>
      <w:r>
        <w:rPr>
          <w:spacing w:val="4"/>
          <w:lang w:val="en-GB" w:eastAsia="ar-SA"/>
        </w:rPr>
        <w:t>&amp;</w:t>
      </w:r>
      <w:r w:rsidRPr="007306CC">
        <w:rPr>
          <w:spacing w:val="4"/>
          <w:lang w:val="en-GB" w:eastAsia="ar-SA"/>
        </w:rPr>
        <w:t xml:space="preserve"> Discussion</w:t>
      </w:r>
      <w:r>
        <w:rPr>
          <w:spacing w:val="4"/>
          <w:lang w:val="en-GB" w:eastAsia="ar-SA"/>
        </w:rPr>
        <w:t>.</w:t>
      </w:r>
      <w:r w:rsidRPr="007306CC">
        <w:rPr>
          <w:spacing w:val="4"/>
          <w:lang w:val="en-GB" w:eastAsia="ar-SA"/>
        </w:rPr>
        <w:t xml:space="preserve"> </w:t>
      </w:r>
      <w:r>
        <w:rPr>
          <w:spacing w:val="4"/>
          <w:lang w:val="en-GB" w:eastAsia="ar-SA"/>
        </w:rPr>
        <w:t xml:space="preserve">Non-experimental research may include </w:t>
      </w:r>
      <w:r w:rsidRPr="007306CC">
        <w:rPr>
          <w:spacing w:val="4"/>
          <w:lang w:val="en-GB" w:eastAsia="ar-SA"/>
        </w:rPr>
        <w:t xml:space="preserve">Conceptual Framework, Recommendation for Experimentation, etc. </w:t>
      </w:r>
      <w:r>
        <w:rPr>
          <w:spacing w:val="4"/>
          <w:lang w:val="en-GB" w:eastAsia="ar-SA"/>
        </w:rPr>
        <w:t xml:space="preserve">In any case, choose </w:t>
      </w:r>
      <w:r w:rsidRPr="007306CC">
        <w:rPr>
          <w:spacing w:val="4"/>
          <w:lang w:val="en-GB" w:eastAsia="ar-SA"/>
        </w:rPr>
        <w:t xml:space="preserve">whichever </w:t>
      </w:r>
      <w:r>
        <w:rPr>
          <w:spacing w:val="4"/>
          <w:lang w:val="en-GB" w:eastAsia="ar-SA"/>
        </w:rPr>
        <w:t xml:space="preserve">is </w:t>
      </w:r>
      <w:r w:rsidRPr="007306CC">
        <w:rPr>
          <w:spacing w:val="4"/>
          <w:lang w:val="en-GB" w:eastAsia="ar-SA"/>
        </w:rPr>
        <w:t>relevant</w:t>
      </w:r>
      <w:r>
        <w:rPr>
          <w:spacing w:val="4"/>
          <w:lang w:val="en-GB" w:eastAsia="ar-SA"/>
        </w:rPr>
        <w:t xml:space="preserve"> to your work. </w:t>
      </w:r>
    </w:p>
    <w:p w14:paraId="77EF5188" w14:textId="77777777" w:rsidR="000A5867" w:rsidRPr="00471EEE" w:rsidRDefault="000A5867" w:rsidP="000A395F"/>
    <w:p w14:paraId="789313AB" w14:textId="4D3E869C" w:rsidR="000A395F" w:rsidRPr="00F12423" w:rsidRDefault="000A5867" w:rsidP="000A395F">
      <w:pPr>
        <w:pStyle w:val="Subsection"/>
        <w:rPr>
          <w:color w:val="FF0000"/>
        </w:rPr>
      </w:pPr>
      <w:r w:rsidRPr="00F12423">
        <w:rPr>
          <w:color w:val="FF0000"/>
        </w:rPr>
        <w:t>Subsections/Second</w:t>
      </w:r>
      <w:r w:rsidR="00687C32">
        <w:rPr>
          <w:color w:val="FF0000"/>
        </w:rPr>
        <w:t>-l</w:t>
      </w:r>
      <w:r w:rsidRPr="00F12423">
        <w:rPr>
          <w:color w:val="FF0000"/>
        </w:rPr>
        <w:t>evel Headings</w:t>
      </w:r>
    </w:p>
    <w:p w14:paraId="1EB32113" w14:textId="77777777" w:rsidR="00D47F52" w:rsidRDefault="00D47F52" w:rsidP="000A395F"/>
    <w:p w14:paraId="34CDF7DE" w14:textId="76C9A774" w:rsidR="000A5867" w:rsidRPr="00471EEE" w:rsidRDefault="000A5867" w:rsidP="00D47F52">
      <w:r w:rsidRPr="00471EEE">
        <w:t>Subsections/Second</w:t>
      </w:r>
      <w:r w:rsidR="003E4939">
        <w:t>-l</w:t>
      </w:r>
      <w:r w:rsidRPr="00471EEE">
        <w:t>evel Headings (if</w:t>
      </w:r>
      <w:r w:rsidR="00687C32">
        <w:t xml:space="preserve"> </w:t>
      </w:r>
      <w:r w:rsidRPr="00471EEE">
        <w:t xml:space="preserve">any) </w:t>
      </w:r>
      <w:r w:rsidR="00687C32">
        <w:t xml:space="preserve">are </w:t>
      </w:r>
      <w:r w:rsidRPr="00471EEE">
        <w:t>typed in boldface with capital</w:t>
      </w:r>
      <w:r w:rsidR="00687C32">
        <w:t>ised</w:t>
      </w:r>
      <w:r w:rsidRPr="00471EEE">
        <w:t xml:space="preserve"> first letter</w:t>
      </w:r>
      <w:r w:rsidR="00687C32">
        <w:t>(</w:t>
      </w:r>
      <w:r w:rsidRPr="00471EEE">
        <w:t>s</w:t>
      </w:r>
      <w:r w:rsidR="00687C32">
        <w:t xml:space="preserve">), </w:t>
      </w:r>
      <w:r w:rsidRPr="00471EEE">
        <w:t xml:space="preserve">as shown above. </w:t>
      </w:r>
    </w:p>
    <w:p w14:paraId="5CAAC33B" w14:textId="77777777" w:rsidR="000A5867" w:rsidRPr="00471EEE" w:rsidRDefault="000A5867" w:rsidP="000A395F">
      <w:r w:rsidRPr="00471EEE">
        <w:t xml:space="preserve"> </w:t>
      </w:r>
    </w:p>
    <w:p w14:paraId="1E10A87F" w14:textId="77777777" w:rsidR="000A5867" w:rsidRPr="00F12423" w:rsidRDefault="000A5867" w:rsidP="004A5217">
      <w:pPr>
        <w:pStyle w:val="Subsection"/>
        <w:rPr>
          <w:color w:val="FF0000"/>
        </w:rPr>
      </w:pPr>
      <w:r w:rsidRPr="00F12423">
        <w:rPr>
          <w:color w:val="FF0000"/>
        </w:rPr>
        <w:t>Figures</w:t>
      </w:r>
    </w:p>
    <w:p w14:paraId="26B3C5FA" w14:textId="77777777" w:rsidR="00D47F52" w:rsidRDefault="00D47F52" w:rsidP="000A395F"/>
    <w:p w14:paraId="001CBF7F" w14:textId="6A484A0A" w:rsidR="000A5867" w:rsidRPr="00471EEE" w:rsidRDefault="000A5867" w:rsidP="00D47F52">
      <w:r w:rsidRPr="00471EEE">
        <w:t xml:space="preserve">Figures can be included in your paper and referred to as Figure 1, Figure 2, and so on. </w:t>
      </w:r>
      <w:r w:rsidRPr="00471EEE">
        <w:rPr>
          <w:lang w:val="tr-TR"/>
        </w:rPr>
        <w:t xml:space="preserve">All the figures should be centered, with </w:t>
      </w:r>
      <w:r w:rsidR="00AC49BB">
        <w:rPr>
          <w:lang w:val="tr-TR"/>
        </w:rPr>
        <w:t xml:space="preserve">the </w:t>
      </w:r>
      <w:r w:rsidRPr="00471EEE">
        <w:rPr>
          <w:lang w:val="tr-TR"/>
        </w:rPr>
        <w:t xml:space="preserve">header placed under the image. </w:t>
      </w:r>
    </w:p>
    <w:p w14:paraId="69EB16D1" w14:textId="77777777" w:rsidR="000A5867" w:rsidRPr="00471EEE" w:rsidRDefault="000A5867" w:rsidP="00AC49BB"/>
    <w:p w14:paraId="7AD74C28" w14:textId="48B1A898" w:rsidR="000A5867" w:rsidRPr="00471EEE" w:rsidRDefault="00AC49BB" w:rsidP="00AD1572">
      <w:pPr>
        <w:jc w:val="center"/>
        <w:rPr>
          <w:spacing w:val="4"/>
        </w:rPr>
      </w:pPr>
      <w:r w:rsidRPr="006B6990">
        <w:rPr>
          <w:noProof/>
        </w:rPr>
        <w:drawing>
          <wp:inline distT="0" distB="0" distL="0" distR="0" wp14:anchorId="629DAD07" wp14:editId="5603DDA7">
            <wp:extent cx="3308350" cy="2216150"/>
            <wp:effectExtent l="0" t="0" r="6350" b="0"/>
            <wp:docPr id="7" name="Picture 1" descr="https://ars.els-cdn.com/content/image/1-s2.0-S0973082616301892-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0973082616301892-gr1_lr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8350" cy="2216150"/>
                    </a:xfrm>
                    <a:prstGeom prst="rect">
                      <a:avLst/>
                    </a:prstGeom>
                    <a:noFill/>
                    <a:ln>
                      <a:noFill/>
                    </a:ln>
                  </pic:spPr>
                </pic:pic>
              </a:graphicData>
            </a:graphic>
          </wp:inline>
        </w:drawing>
      </w:r>
    </w:p>
    <w:p w14:paraId="309188E7" w14:textId="77777777" w:rsidR="000A5867" w:rsidRPr="00471EEE" w:rsidRDefault="000A5867" w:rsidP="00AC49BB"/>
    <w:p w14:paraId="5A3DCED2" w14:textId="78340743" w:rsidR="000A5867" w:rsidRPr="00471EEE" w:rsidRDefault="000A5867" w:rsidP="002D71FF">
      <w:pPr>
        <w:jc w:val="center"/>
      </w:pPr>
      <w:r w:rsidRPr="00471EEE">
        <w:rPr>
          <w:b/>
        </w:rPr>
        <w:t xml:space="preserve">Figure 1: </w:t>
      </w:r>
      <w:r w:rsidR="00AC49BB" w:rsidRPr="006B6990">
        <w:rPr>
          <w:rFonts w:eastAsia="Arial"/>
          <w:spacing w:val="4"/>
          <w:lang w:val="en-GB" w:eastAsia="ar-SA"/>
        </w:rPr>
        <w:t>Human development index, total primary energy demand per capita and GDP per capita of selected countries, 1995-2008 [</w:t>
      </w:r>
      <w:r w:rsidR="00AC49BB">
        <w:rPr>
          <w:rFonts w:eastAsia="Arial"/>
          <w:spacing w:val="4"/>
          <w:lang w:val="en-GB" w:eastAsia="ar-SA"/>
        </w:rPr>
        <w:t>9</w:t>
      </w:r>
      <w:r w:rsidR="00AC49BB" w:rsidRPr="006B6990">
        <w:rPr>
          <w:rFonts w:eastAsia="Arial"/>
          <w:spacing w:val="4"/>
          <w:lang w:val="en-GB" w:eastAsia="ar-SA"/>
        </w:rPr>
        <w:t>]</w:t>
      </w:r>
    </w:p>
    <w:p w14:paraId="10344461" w14:textId="77777777" w:rsidR="000A5867" w:rsidRPr="00471EEE" w:rsidRDefault="000A5867" w:rsidP="00AD1572"/>
    <w:p w14:paraId="402FFAE8" w14:textId="77777777" w:rsidR="000A5867" w:rsidRPr="00F12423" w:rsidRDefault="000A5867" w:rsidP="004A5217">
      <w:pPr>
        <w:pStyle w:val="Subsection"/>
        <w:rPr>
          <w:color w:val="FF0000"/>
        </w:rPr>
      </w:pPr>
      <w:r w:rsidRPr="00F12423">
        <w:rPr>
          <w:color w:val="FF0000"/>
        </w:rPr>
        <w:t>Tables</w:t>
      </w:r>
    </w:p>
    <w:p w14:paraId="1F6A0B38" w14:textId="77777777" w:rsidR="00D47F52" w:rsidRDefault="00D47F52" w:rsidP="000A395F"/>
    <w:p w14:paraId="0BB95C91" w14:textId="0DF587DE" w:rsidR="000A5867" w:rsidRPr="00471EEE" w:rsidRDefault="000A5867" w:rsidP="00D47F52">
      <w:r w:rsidRPr="00471EEE">
        <w:t xml:space="preserve">All tables should be inserted (see sample below) and labelled as Table 1, Table 2, and so on. The header for each of the tables should be centred and placed at the top. </w:t>
      </w:r>
    </w:p>
    <w:p w14:paraId="6120E8B0" w14:textId="77777777" w:rsidR="000A5867" w:rsidRPr="00471EEE" w:rsidRDefault="000A5867" w:rsidP="002217B5"/>
    <w:p w14:paraId="468B82C0" w14:textId="38079C21" w:rsidR="000A5867" w:rsidRPr="00471EEE" w:rsidRDefault="000A5867" w:rsidP="002D71FF">
      <w:pPr>
        <w:jc w:val="center"/>
      </w:pPr>
      <w:r w:rsidRPr="002D71FF">
        <w:rPr>
          <w:b/>
          <w:bCs/>
        </w:rPr>
        <w:t>Table 1</w:t>
      </w:r>
      <w:r w:rsidR="002D71FF">
        <w:rPr>
          <w:b/>
          <w:bCs/>
        </w:rPr>
        <w:t>:</w:t>
      </w:r>
      <w:r w:rsidRPr="00471EEE">
        <w:t xml:space="preserve"> </w:t>
      </w:r>
      <w:r w:rsidRPr="004A5217">
        <w:t>Example of table</w:t>
      </w:r>
    </w:p>
    <w:p w14:paraId="7123DF48" w14:textId="77777777" w:rsidR="000A5867" w:rsidRPr="00471EEE" w:rsidRDefault="000A5867" w:rsidP="002217B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560"/>
      </w:tblGrid>
      <w:tr w:rsidR="000A5867" w:rsidRPr="00471EEE" w14:paraId="740102B3" w14:textId="77777777" w:rsidTr="003B7A11">
        <w:trPr>
          <w:jc w:val="center"/>
        </w:trPr>
        <w:tc>
          <w:tcPr>
            <w:tcW w:w="2452" w:type="dxa"/>
          </w:tcPr>
          <w:p w14:paraId="0839BDB4" w14:textId="77777777" w:rsidR="000A5867" w:rsidRPr="00471EEE" w:rsidRDefault="000A5867" w:rsidP="00471EEE">
            <w:pPr>
              <w:pStyle w:val="AEuroNormal"/>
              <w:rPr>
                <w:color w:val="FF0000"/>
                <w:szCs w:val="24"/>
                <w:lang w:val="en-MY"/>
              </w:rPr>
            </w:pPr>
            <w:r w:rsidRPr="00471EEE">
              <w:rPr>
                <w:color w:val="FF0000"/>
                <w:szCs w:val="24"/>
                <w:lang w:val="en-MY"/>
              </w:rPr>
              <w:t>Contents of Table</w:t>
            </w:r>
          </w:p>
        </w:tc>
        <w:tc>
          <w:tcPr>
            <w:tcW w:w="2560" w:type="dxa"/>
          </w:tcPr>
          <w:p w14:paraId="2A2F4F46" w14:textId="77777777" w:rsidR="000A5867" w:rsidRPr="00471EEE" w:rsidRDefault="000A5867" w:rsidP="00471EEE">
            <w:pPr>
              <w:pStyle w:val="AEuroNormal"/>
              <w:rPr>
                <w:color w:val="FF0000"/>
                <w:szCs w:val="24"/>
                <w:lang w:val="en-MY"/>
              </w:rPr>
            </w:pPr>
          </w:p>
        </w:tc>
      </w:tr>
      <w:tr w:rsidR="000A5867" w:rsidRPr="00471EEE" w14:paraId="4FFE9257" w14:textId="77777777" w:rsidTr="003B7A11">
        <w:trPr>
          <w:jc w:val="center"/>
        </w:trPr>
        <w:tc>
          <w:tcPr>
            <w:tcW w:w="2452" w:type="dxa"/>
          </w:tcPr>
          <w:p w14:paraId="65D177CC" w14:textId="77777777" w:rsidR="000A5867" w:rsidRPr="00471EEE" w:rsidRDefault="000A5867" w:rsidP="00471EEE">
            <w:pPr>
              <w:pStyle w:val="AEuroNormal"/>
              <w:rPr>
                <w:color w:val="FF0000"/>
                <w:szCs w:val="24"/>
                <w:lang w:val="en-MY"/>
              </w:rPr>
            </w:pPr>
          </w:p>
        </w:tc>
        <w:tc>
          <w:tcPr>
            <w:tcW w:w="2560" w:type="dxa"/>
          </w:tcPr>
          <w:p w14:paraId="2FEDC72B" w14:textId="77777777" w:rsidR="000A5867" w:rsidRPr="00471EEE" w:rsidRDefault="000A5867" w:rsidP="00471EEE">
            <w:pPr>
              <w:pStyle w:val="AEuroNormal"/>
              <w:rPr>
                <w:color w:val="FF0000"/>
                <w:szCs w:val="24"/>
                <w:lang w:val="en-MY"/>
              </w:rPr>
            </w:pPr>
          </w:p>
        </w:tc>
      </w:tr>
    </w:tbl>
    <w:p w14:paraId="60574DE2" w14:textId="77777777" w:rsidR="00D07BDF" w:rsidRDefault="00D07BDF" w:rsidP="002217B5"/>
    <w:p w14:paraId="78B70D88" w14:textId="77777777" w:rsidR="000A5867" w:rsidRPr="00F12423" w:rsidRDefault="000A5867" w:rsidP="00D07BDF">
      <w:pPr>
        <w:pStyle w:val="Subsection"/>
        <w:rPr>
          <w:color w:val="FF0000"/>
        </w:rPr>
      </w:pPr>
      <w:r w:rsidRPr="00F12423">
        <w:rPr>
          <w:color w:val="FF0000"/>
        </w:rPr>
        <w:t>Equations</w:t>
      </w:r>
    </w:p>
    <w:p w14:paraId="4FD65F21" w14:textId="77777777" w:rsidR="00D47F52" w:rsidRDefault="00D47F52" w:rsidP="002217B5"/>
    <w:p w14:paraId="0AEE198F" w14:textId="27394F63" w:rsidR="000A5867" w:rsidRDefault="000A5867" w:rsidP="00D47F52">
      <w:r w:rsidRPr="00471EEE">
        <w:t>Equations should be labelled as follows: (1), (2</w:t>
      </w:r>
      <w:r w:rsidR="00D07BDF" w:rsidRPr="00471EEE">
        <w:t>) ...)</w:t>
      </w:r>
      <w:r w:rsidRPr="00471EEE">
        <w:t xml:space="preserve">. It is recommended to include a space above and below the equation respectively to segregate it from the text. The equations must be numbered sequentially, with the numbers placed in parentheses at the right-hand edge of the texts. </w:t>
      </w:r>
    </w:p>
    <w:p w14:paraId="0CA75B93" w14:textId="2323738F" w:rsidR="000A5867" w:rsidRDefault="000A395F" w:rsidP="00D47F52">
      <w:pPr>
        <w:pStyle w:val="TTPEquation"/>
        <w:spacing w:before="0" w:after="0"/>
        <w:ind w:left="0"/>
      </w:pPr>
      <w:r>
        <w:rPr>
          <w:i/>
          <w:iCs/>
        </w:rPr>
        <w:lastRenderedPageBreak/>
        <w:t xml:space="preserve">                                                                </w:t>
      </w:r>
      <w:r w:rsidR="000A5867" w:rsidRPr="000A395F">
        <w:rPr>
          <w:i/>
          <w:iCs/>
        </w:rPr>
        <w:t>c</w:t>
      </w:r>
      <w:r w:rsidR="000A5867" w:rsidRPr="000A395F">
        <w:rPr>
          <w:i/>
          <w:iCs/>
          <w:vertAlign w:val="superscript"/>
        </w:rPr>
        <w:t>2</w:t>
      </w:r>
      <w:r w:rsidR="000A5867" w:rsidRPr="000A395F">
        <w:rPr>
          <w:i/>
          <w:iCs/>
        </w:rPr>
        <w:t xml:space="preserve"> = a</w:t>
      </w:r>
      <w:r w:rsidR="000A5867" w:rsidRPr="000A395F">
        <w:rPr>
          <w:i/>
          <w:iCs/>
          <w:vertAlign w:val="superscript"/>
        </w:rPr>
        <w:t>2</w:t>
      </w:r>
      <w:r w:rsidR="000A5867" w:rsidRPr="000A395F">
        <w:rPr>
          <w:i/>
          <w:iCs/>
        </w:rPr>
        <w:t xml:space="preserve"> + b</w:t>
      </w:r>
      <w:r w:rsidR="000A5867" w:rsidRPr="000A395F">
        <w:rPr>
          <w:i/>
          <w:iCs/>
          <w:vertAlign w:val="superscript"/>
        </w:rPr>
        <w:t>2</w:t>
      </w:r>
      <w:r w:rsidR="000A5867" w:rsidRPr="000A395F">
        <w:rPr>
          <w:i/>
          <w:iCs/>
        </w:rPr>
        <w:t xml:space="preserve"> </w:t>
      </w:r>
      <w:r>
        <w:rPr>
          <w:i/>
          <w:iCs/>
        </w:rPr>
        <w:tab/>
      </w:r>
      <w:r w:rsidR="000A5867" w:rsidRPr="000A395F">
        <w:t>(1)</w:t>
      </w:r>
    </w:p>
    <w:p w14:paraId="22150AE5" w14:textId="77777777" w:rsidR="00AD1572" w:rsidRPr="00AD1572" w:rsidRDefault="00AD1572" w:rsidP="00AD1572">
      <w:pPr>
        <w:rPr>
          <w:lang w:val="de-DE"/>
        </w:rPr>
      </w:pPr>
    </w:p>
    <w:p w14:paraId="0B70C756" w14:textId="77777777" w:rsidR="000A5867" w:rsidRPr="00F12423" w:rsidRDefault="000A5867" w:rsidP="00D07BDF">
      <w:pPr>
        <w:pStyle w:val="Subsection"/>
        <w:rPr>
          <w:color w:val="FF0000"/>
        </w:rPr>
      </w:pPr>
      <w:r w:rsidRPr="00F12423">
        <w:rPr>
          <w:color w:val="FF0000"/>
        </w:rPr>
        <w:t>Special Symbols</w:t>
      </w:r>
    </w:p>
    <w:p w14:paraId="7664A574" w14:textId="77777777" w:rsidR="00D47F52" w:rsidRDefault="00D47F52" w:rsidP="000A395F"/>
    <w:p w14:paraId="009BD2D0" w14:textId="1C5B51FA" w:rsidR="000A5867" w:rsidRPr="00471EEE" w:rsidRDefault="000A5867" w:rsidP="00D47F52">
      <w:r w:rsidRPr="00471EEE">
        <w:t>Symbols such as α γ μ Ω () ≥ ± ● Γ {110} should be written in Times New Roman or Arial, and these include the ones listed in the figures and tables.</w:t>
      </w:r>
    </w:p>
    <w:p w14:paraId="74F31B40" w14:textId="77777777" w:rsidR="000A5867" w:rsidRPr="00471EEE" w:rsidRDefault="000A5867" w:rsidP="000A395F"/>
    <w:p w14:paraId="2D694E1A" w14:textId="3F87C09E" w:rsidR="000A5867" w:rsidRPr="008C0744" w:rsidRDefault="008C0744" w:rsidP="008C0744">
      <w:pPr>
        <w:rPr>
          <w:b/>
          <w:bCs/>
        </w:rPr>
      </w:pPr>
      <w:r w:rsidRPr="008C0744">
        <w:rPr>
          <w:b/>
          <w:bCs/>
        </w:rPr>
        <w:t>3.</w:t>
      </w:r>
      <w:r w:rsidRPr="008C0744">
        <w:rPr>
          <w:b/>
          <w:bCs/>
        </w:rPr>
        <w:tab/>
      </w:r>
      <w:r w:rsidR="000A5867" w:rsidRPr="008C0744">
        <w:rPr>
          <w:b/>
          <w:bCs/>
          <w:color w:val="000000" w:themeColor="text1"/>
        </w:rPr>
        <w:t>CONCLUSION</w:t>
      </w:r>
    </w:p>
    <w:p w14:paraId="4BCDF1D9" w14:textId="77777777" w:rsidR="00D07BDF" w:rsidRPr="00471EEE" w:rsidRDefault="00D07BDF" w:rsidP="002217B5"/>
    <w:p w14:paraId="14558475" w14:textId="515D8524" w:rsidR="00AC49BB" w:rsidRPr="006B6990" w:rsidRDefault="00AC49BB" w:rsidP="00AC49BB">
      <w:pPr>
        <w:rPr>
          <w:lang w:val="en-GB" w:eastAsia="ar-SA"/>
        </w:rPr>
      </w:pPr>
      <w:r w:rsidRPr="006B6990">
        <w:rPr>
          <w:lang w:val="en-GB" w:eastAsia="ar-SA"/>
        </w:rPr>
        <w:t xml:space="preserve">The conclusion should answer the research objectives. </w:t>
      </w:r>
      <w:bookmarkStart w:id="5" w:name="_Hlk28261615"/>
      <w:r w:rsidRPr="006B6990">
        <w:rPr>
          <w:lang w:val="en-GB" w:eastAsia="ar-SA"/>
        </w:rPr>
        <w:t xml:space="preserve">In specific, it should include </w:t>
      </w:r>
      <w:bookmarkEnd w:id="5"/>
      <w:r w:rsidRPr="006B6990">
        <w:rPr>
          <w:lang w:val="en-GB" w:eastAsia="ar-SA"/>
        </w:rPr>
        <w:t>the following: (1) the principles and generalisations inferred from the results; (2) any perceptions, problems, or limitations of the work; (3) theoretical and/or implications of the work; and (4) recommendations for future work.</w:t>
      </w:r>
    </w:p>
    <w:p w14:paraId="051BDF93" w14:textId="15888E98" w:rsidR="000A5867" w:rsidRPr="00471EEE" w:rsidRDefault="000A5867" w:rsidP="000A395F">
      <w:r w:rsidRPr="00471EEE">
        <w:t xml:space="preserve">   </w:t>
      </w:r>
    </w:p>
    <w:p w14:paraId="195CBD22" w14:textId="77777777" w:rsidR="000A5867" w:rsidRDefault="000A5867" w:rsidP="00456F61">
      <w:pPr>
        <w:pStyle w:val="SubtopicHeading"/>
      </w:pPr>
      <w:r w:rsidRPr="00471EEE">
        <w:t>ACKNOWLEDGEMENT</w:t>
      </w:r>
    </w:p>
    <w:p w14:paraId="36C3EFCB" w14:textId="77777777" w:rsidR="00D07BDF" w:rsidRPr="00471EEE" w:rsidRDefault="00D07BDF" w:rsidP="002217B5"/>
    <w:p w14:paraId="15D073B5" w14:textId="5C72234A" w:rsidR="000A5867" w:rsidRPr="00471EEE" w:rsidRDefault="000A5867" w:rsidP="00D47F52">
      <w:r w:rsidRPr="00471EEE">
        <w:t xml:space="preserve">The authors can </w:t>
      </w:r>
      <w:r w:rsidR="00AC49BB">
        <w:t xml:space="preserve">add in the </w:t>
      </w:r>
      <w:r w:rsidRPr="00471EEE">
        <w:t>acknowledgement to express their appreciation for the support of</w:t>
      </w:r>
      <w:r w:rsidRPr="00471EEE">
        <w:rPr>
          <w:b/>
          <w:bCs/>
        </w:rPr>
        <w:t xml:space="preserve"> </w:t>
      </w:r>
      <w:r w:rsidRPr="00471EEE">
        <w:t xml:space="preserve">the sponsors. This should include details such as Project No, individual(s), or name(s) of organisation/institution. </w:t>
      </w:r>
    </w:p>
    <w:p w14:paraId="78F39CA0" w14:textId="77777777" w:rsidR="000A5867" w:rsidRPr="00471EEE" w:rsidRDefault="000A5867" w:rsidP="000A395F"/>
    <w:p w14:paraId="34CC96F8" w14:textId="77777777" w:rsidR="000A5867" w:rsidRDefault="000A5867" w:rsidP="00456F61">
      <w:pPr>
        <w:pStyle w:val="SubtopicHeading"/>
      </w:pPr>
      <w:r w:rsidRPr="00471EEE">
        <w:t>REFERENCES</w:t>
      </w:r>
    </w:p>
    <w:p w14:paraId="15D3100C" w14:textId="77777777" w:rsidR="00D07BDF" w:rsidRPr="00471EEE" w:rsidRDefault="00D07BDF" w:rsidP="002217B5"/>
    <w:p w14:paraId="27C870DA" w14:textId="7E13EDA5" w:rsidR="000A5867" w:rsidRPr="00471EEE" w:rsidRDefault="000A5867" w:rsidP="00D47F52">
      <w:r w:rsidRPr="00471EEE">
        <w:t xml:space="preserve">References should be listed according to the latest APA style. Minimum number of references allowed is eight (8). </w:t>
      </w:r>
    </w:p>
    <w:p w14:paraId="4F9E1CFB" w14:textId="77777777" w:rsidR="000A5867" w:rsidRPr="00471EEE" w:rsidRDefault="000A5867" w:rsidP="000A395F"/>
    <w:p w14:paraId="7FCAB574" w14:textId="2CD12D9E" w:rsidR="000A5867" w:rsidRPr="002217B5" w:rsidRDefault="002217B5" w:rsidP="002D71FF">
      <w:pPr>
        <w:ind w:left="426" w:hanging="426"/>
      </w:pPr>
      <w:bookmarkStart w:id="6" w:name="_Ref12175337"/>
      <w:bookmarkStart w:id="7" w:name="_Ref10968351"/>
      <w:r w:rsidRPr="003250E7">
        <w:rPr>
          <w:color w:val="000000" w:themeColor="text1"/>
        </w:rPr>
        <w:t>[1]</w:t>
      </w:r>
      <w:r w:rsidR="002D71FF">
        <w:tab/>
      </w:r>
      <w:r w:rsidR="000A5867" w:rsidRPr="002217B5">
        <w:t>Author, A., &amp; Author, B. (year). Title of article. Journal Title,</w:t>
      </w:r>
      <w:r w:rsidR="00594472" w:rsidRPr="002217B5">
        <w:t xml:space="preserve"> </w:t>
      </w:r>
      <w:r w:rsidR="000A5867" w:rsidRPr="002217B5">
        <w:t>Volume</w:t>
      </w:r>
      <w:r w:rsidR="00CE5509" w:rsidRPr="002217B5">
        <w:t xml:space="preserve"> </w:t>
      </w:r>
      <w:r w:rsidR="000A5867" w:rsidRPr="002217B5">
        <w:t>(Issue), page range.</w:t>
      </w:r>
      <w:r w:rsidR="002D71FF">
        <w:t xml:space="preserve"> </w:t>
      </w:r>
      <w:r w:rsidR="000A5867" w:rsidRPr="002217B5">
        <w:t>DOI</w:t>
      </w:r>
      <w:bookmarkEnd w:id="6"/>
      <w:r w:rsidR="00D47F52" w:rsidRPr="002217B5">
        <w:t>.</w:t>
      </w:r>
    </w:p>
    <w:bookmarkEnd w:id="7"/>
    <w:p w14:paraId="1EA00F0A" w14:textId="15644FA1" w:rsidR="000A5867" w:rsidRPr="002217B5" w:rsidRDefault="002217B5" w:rsidP="002D71FF">
      <w:pPr>
        <w:ind w:left="426" w:hanging="426"/>
      </w:pPr>
      <w:r w:rsidRPr="003250E7">
        <w:rPr>
          <w:color w:val="000000" w:themeColor="text1"/>
        </w:rPr>
        <w:t>[2]</w:t>
      </w:r>
      <w:r w:rsidR="002D71FF">
        <w:tab/>
      </w:r>
      <w:r w:rsidR="000A5867" w:rsidRPr="002217B5">
        <w:t xml:space="preserve">Schmidt, F. L., &amp; Oh, I.-S. (2016). The crisis of confidence in research findings in psychology: Is lack of replication the real problem? Or is it something else? Archives of Scientific Psychology, 4(1), 32–37. </w:t>
      </w:r>
      <w:hyperlink r:id="rId10" w:history="1">
        <w:r w:rsidR="000A5867" w:rsidRPr="002217B5">
          <w:rPr>
            <w:rStyle w:val="Hyperlink"/>
            <w:color w:val="FF0000"/>
          </w:rPr>
          <w:t>https://doi.org/10.1037/arc0000029</w:t>
        </w:r>
      </w:hyperlink>
      <w:r w:rsidR="00D47F52" w:rsidRPr="002217B5">
        <w:rPr>
          <w:rStyle w:val="Hyperlink"/>
          <w:color w:val="FF0000"/>
        </w:rPr>
        <w:t>.</w:t>
      </w:r>
    </w:p>
    <w:p w14:paraId="7D6DBBAF" w14:textId="39080E44" w:rsidR="000A5867" w:rsidRPr="002217B5" w:rsidRDefault="002217B5" w:rsidP="002D71FF">
      <w:pPr>
        <w:ind w:left="426" w:hanging="426"/>
      </w:pPr>
      <w:r w:rsidRPr="003250E7">
        <w:rPr>
          <w:color w:val="000000" w:themeColor="text1"/>
        </w:rPr>
        <w:t>[3]</w:t>
      </w:r>
      <w:r w:rsidR="002D71FF">
        <w:tab/>
      </w:r>
      <w:r w:rsidR="000A5867" w:rsidRPr="002217B5">
        <w:t>Author, A., &amp; Author, B. (year). Title of book. DOI/URL/Publisher Name.</w:t>
      </w:r>
    </w:p>
    <w:p w14:paraId="75C62C98" w14:textId="09B68565" w:rsidR="000A5867" w:rsidRPr="002217B5" w:rsidRDefault="002217B5" w:rsidP="002D71FF">
      <w:pPr>
        <w:ind w:left="426" w:hanging="426"/>
      </w:pPr>
      <w:r w:rsidRPr="003250E7">
        <w:rPr>
          <w:color w:val="000000" w:themeColor="text1"/>
        </w:rPr>
        <w:t>[4]</w:t>
      </w:r>
      <w:r w:rsidR="002D71FF">
        <w:tab/>
      </w:r>
      <w:r w:rsidR="000A5867" w:rsidRPr="002217B5">
        <w:t>Brown, B. (2010). The gifts of imperfection: Let go of who you think you're supposed to be and embrace who you are. Hazelden.</w:t>
      </w:r>
    </w:p>
    <w:p w14:paraId="4EA9C585" w14:textId="336D5788" w:rsidR="000A5867" w:rsidRPr="002217B5" w:rsidRDefault="002217B5" w:rsidP="002D71FF">
      <w:pPr>
        <w:ind w:left="426" w:hanging="426"/>
      </w:pPr>
      <w:r w:rsidRPr="003250E7">
        <w:rPr>
          <w:color w:val="000000" w:themeColor="text1"/>
        </w:rPr>
        <w:t>[5]</w:t>
      </w:r>
      <w:r w:rsidR="002D71FF">
        <w:tab/>
      </w:r>
      <w:r w:rsidR="000A5867" w:rsidRPr="002217B5">
        <w:t xml:space="preserve">Author. (year). Title of page. Retrieved Date, from </w:t>
      </w:r>
      <w:hyperlink r:id="rId11" w:history="1">
        <w:r w:rsidR="000A5867" w:rsidRPr="002217B5">
          <w:rPr>
            <w:rStyle w:val="Hyperlink"/>
            <w:color w:val="FF0000"/>
          </w:rPr>
          <w:t>http://xxxxxxx</w:t>
        </w:r>
      </w:hyperlink>
      <w:r w:rsidR="00D47F52" w:rsidRPr="002217B5">
        <w:rPr>
          <w:rStyle w:val="Hyperlink"/>
          <w:color w:val="FF0000"/>
        </w:rPr>
        <w:t>.</w:t>
      </w:r>
    </w:p>
    <w:p w14:paraId="620B545C" w14:textId="781A6070" w:rsidR="000A5867" w:rsidRDefault="002217B5" w:rsidP="002D71FF">
      <w:pPr>
        <w:ind w:left="426" w:hanging="426"/>
        <w:rPr>
          <w:rStyle w:val="Hyperlink"/>
          <w:color w:val="FF0000"/>
        </w:rPr>
      </w:pPr>
      <w:r w:rsidRPr="003250E7">
        <w:rPr>
          <w:color w:val="000000" w:themeColor="text1"/>
        </w:rPr>
        <w:t>[6]</w:t>
      </w:r>
      <w:r w:rsidR="002D71FF">
        <w:tab/>
      </w:r>
      <w:r w:rsidR="000A5867" w:rsidRPr="002217B5">
        <w:t xml:space="preserve">American Psychological Association. (n.d.). Divisions. Retrieved October 28, 2018, from </w:t>
      </w:r>
      <w:hyperlink r:id="rId12" w:history="1">
        <w:r w:rsidR="000A5867" w:rsidRPr="002217B5">
          <w:rPr>
            <w:rStyle w:val="Hyperlink"/>
            <w:color w:val="FF0000"/>
          </w:rPr>
          <w:t>http://www.apa.org/about/division</w:t>
        </w:r>
      </w:hyperlink>
      <w:r w:rsidR="00D47F52" w:rsidRPr="002217B5">
        <w:rPr>
          <w:rStyle w:val="Hyperlink"/>
          <w:color w:val="FF0000"/>
        </w:rPr>
        <w:t>.</w:t>
      </w:r>
    </w:p>
    <w:p w14:paraId="26F2A991" w14:textId="11BA4870" w:rsidR="008A2BD3" w:rsidRDefault="008A2BD3" w:rsidP="002D71FF">
      <w:pPr>
        <w:ind w:left="426" w:hanging="426"/>
        <w:rPr>
          <w:rStyle w:val="Hyperlink"/>
          <w:color w:val="FF0000"/>
        </w:rPr>
      </w:pPr>
      <w:r w:rsidRPr="003250E7">
        <w:rPr>
          <w:rStyle w:val="Hyperlink"/>
          <w:color w:val="000000" w:themeColor="text1"/>
        </w:rPr>
        <w:t>[7]</w:t>
      </w:r>
      <w:r>
        <w:rPr>
          <w:rStyle w:val="Hyperlink"/>
          <w:color w:val="FF0000"/>
        </w:rPr>
        <w:tab/>
      </w:r>
      <w:r w:rsidRPr="008A2BD3">
        <w:rPr>
          <w:rStyle w:val="Hyperlink"/>
          <w:color w:val="FF0000"/>
        </w:rPr>
        <w:t>Author, A., &amp; Author, B. (year). Title of chapter. In E. Editor &amp; A. Editor (Eds.), Title of book (pp. xx-xx). DOI/URL/Publisher Name.</w:t>
      </w:r>
    </w:p>
    <w:p w14:paraId="0430B2B4" w14:textId="77777777" w:rsidR="00AC49BB" w:rsidRDefault="008A2BD3" w:rsidP="00AC49BB">
      <w:pPr>
        <w:ind w:left="426" w:hanging="426"/>
        <w:rPr>
          <w:rStyle w:val="Hyperlink"/>
          <w:color w:val="FF0000"/>
        </w:rPr>
      </w:pPr>
      <w:r w:rsidRPr="003250E7">
        <w:rPr>
          <w:rStyle w:val="Hyperlink"/>
          <w:color w:val="000000" w:themeColor="text1"/>
        </w:rPr>
        <w:t>[8]</w:t>
      </w:r>
      <w:r>
        <w:rPr>
          <w:rStyle w:val="Hyperlink"/>
          <w:color w:val="FF0000"/>
        </w:rPr>
        <w:tab/>
      </w:r>
      <w:r w:rsidRPr="008A2BD3">
        <w:rPr>
          <w:rStyle w:val="Hyperlink"/>
          <w:color w:val="FF0000"/>
        </w:rPr>
        <w:t xml:space="preserve">Singh, A. A., </w:t>
      </w:r>
      <w:proofErr w:type="spellStart"/>
      <w:r w:rsidRPr="008A2BD3">
        <w:rPr>
          <w:rStyle w:val="Hyperlink"/>
          <w:color w:val="FF0000"/>
        </w:rPr>
        <w:t>Hwahng</w:t>
      </w:r>
      <w:proofErr w:type="spellEnd"/>
      <w:r w:rsidRPr="008A2BD3">
        <w:rPr>
          <w:rStyle w:val="Hyperlink"/>
          <w:color w:val="FF0000"/>
        </w:rPr>
        <w:t xml:space="preserve">, S. J., Chang, S. C., &amp; White, B. (2017). Affirmative </w:t>
      </w:r>
      <w:proofErr w:type="spellStart"/>
      <w:r w:rsidRPr="008A2BD3">
        <w:rPr>
          <w:rStyle w:val="Hyperlink"/>
          <w:color w:val="FF0000"/>
        </w:rPr>
        <w:t>counseling</w:t>
      </w:r>
      <w:proofErr w:type="spellEnd"/>
      <w:r w:rsidRPr="008A2BD3">
        <w:rPr>
          <w:rStyle w:val="Hyperlink"/>
          <w:color w:val="FF0000"/>
        </w:rPr>
        <w:t xml:space="preserve"> with trans/gender-variant people of </w:t>
      </w:r>
      <w:proofErr w:type="spellStart"/>
      <w:r w:rsidRPr="008A2BD3">
        <w:rPr>
          <w:rStyle w:val="Hyperlink"/>
          <w:color w:val="FF0000"/>
        </w:rPr>
        <w:t>color</w:t>
      </w:r>
      <w:proofErr w:type="spellEnd"/>
      <w:r w:rsidRPr="008A2BD3">
        <w:rPr>
          <w:rStyle w:val="Hyperlink"/>
          <w:color w:val="FF0000"/>
        </w:rPr>
        <w:t xml:space="preserve">. In A. Singh &amp; L. M. Dickey (Eds.), Affirmative </w:t>
      </w:r>
      <w:proofErr w:type="spellStart"/>
      <w:r w:rsidRPr="008A2BD3">
        <w:rPr>
          <w:rStyle w:val="Hyperlink"/>
          <w:color w:val="FF0000"/>
        </w:rPr>
        <w:t>counseling</w:t>
      </w:r>
      <w:proofErr w:type="spellEnd"/>
      <w:r w:rsidRPr="008A2BD3">
        <w:rPr>
          <w:rStyle w:val="Hyperlink"/>
          <w:color w:val="FF0000"/>
        </w:rPr>
        <w:t xml:space="preserve"> and psychological practice with transgender and gender nonconforming clients (pp. 41–68</w:t>
      </w:r>
      <w:r w:rsidRPr="00AC49BB">
        <w:rPr>
          <w:rStyle w:val="Hyperlink"/>
          <w:color w:val="FF0000"/>
        </w:rPr>
        <w:t xml:space="preserve">). </w:t>
      </w:r>
      <w:hyperlink r:id="rId13" w:history="1">
        <w:r w:rsidR="00AC49BB" w:rsidRPr="00AC49BB">
          <w:rPr>
            <w:rStyle w:val="Hyperlink"/>
            <w:color w:val="FF0000"/>
          </w:rPr>
          <w:t>https://doi.org/10.1037/14957-003</w:t>
        </w:r>
      </w:hyperlink>
      <w:r w:rsidRPr="00AC49BB">
        <w:rPr>
          <w:rStyle w:val="Hyperlink"/>
          <w:color w:val="FF0000"/>
        </w:rPr>
        <w:t>.</w:t>
      </w:r>
    </w:p>
    <w:p w14:paraId="1E1115DB" w14:textId="7097A20D" w:rsidR="00AC49BB" w:rsidRPr="00AC49BB" w:rsidRDefault="00AC49BB" w:rsidP="00AC49BB">
      <w:pPr>
        <w:ind w:left="426" w:hanging="426"/>
      </w:pPr>
      <w:r w:rsidRPr="00AC49BB">
        <w:rPr>
          <w:rStyle w:val="Hyperlink"/>
          <w:color w:val="FF0000"/>
        </w:rPr>
        <w:t>[9]</w:t>
      </w:r>
      <w:r>
        <w:rPr>
          <w:rStyle w:val="Hyperlink"/>
          <w:color w:val="000000" w:themeColor="text1"/>
        </w:rPr>
        <w:tab/>
      </w:r>
      <w:proofErr w:type="spellStart"/>
      <w:r w:rsidRPr="006B6990">
        <w:rPr>
          <w:lang w:val="en-GB"/>
        </w:rPr>
        <w:t>Arto</w:t>
      </w:r>
      <w:proofErr w:type="spellEnd"/>
      <w:r w:rsidRPr="006B6990">
        <w:rPr>
          <w:lang w:val="en-GB"/>
        </w:rPr>
        <w:t xml:space="preserve">, I., </w:t>
      </w:r>
      <w:proofErr w:type="spellStart"/>
      <w:r w:rsidRPr="006B6990">
        <w:rPr>
          <w:lang w:val="en-GB"/>
        </w:rPr>
        <w:t>Capellán</w:t>
      </w:r>
      <w:proofErr w:type="spellEnd"/>
      <w:r w:rsidRPr="006B6990">
        <w:rPr>
          <w:lang w:val="en-GB"/>
        </w:rPr>
        <w:t xml:space="preserve">-Pérez, I., Lago, R., Bueno, G. &amp; Bermejo, R. (2016). The energy requirements of a developed world. </w:t>
      </w:r>
      <w:r w:rsidRPr="006B6990">
        <w:rPr>
          <w:i/>
          <w:lang w:val="en-GB"/>
        </w:rPr>
        <w:t>Energy for Sustainable Development, 33</w:t>
      </w:r>
      <w:r w:rsidRPr="006B6990">
        <w:rPr>
          <w:lang w:val="en-GB"/>
        </w:rPr>
        <w:t>, 1-13.</w:t>
      </w:r>
    </w:p>
    <w:p w14:paraId="6BFB0FD5" w14:textId="10802DC1" w:rsidR="00AC49BB" w:rsidRDefault="00AC49BB" w:rsidP="002D71FF">
      <w:pPr>
        <w:ind w:left="426" w:hanging="426"/>
        <w:rPr>
          <w:rStyle w:val="Hyperlink"/>
          <w:color w:val="FF0000"/>
        </w:rPr>
      </w:pPr>
    </w:p>
    <w:p w14:paraId="60237146" w14:textId="77777777" w:rsidR="00AC49BB" w:rsidRDefault="00AC49BB" w:rsidP="002D71FF">
      <w:pPr>
        <w:ind w:left="426" w:hanging="426"/>
        <w:rPr>
          <w:rStyle w:val="Hyperlink"/>
          <w:color w:val="FF0000"/>
        </w:rPr>
      </w:pPr>
    </w:p>
    <w:p w14:paraId="50A91D68" w14:textId="77777777" w:rsidR="008A2BD3" w:rsidRPr="002217B5" w:rsidRDefault="008A2BD3" w:rsidP="002D71FF">
      <w:pPr>
        <w:ind w:left="426" w:hanging="426"/>
      </w:pPr>
    </w:p>
    <w:p w14:paraId="345FC3F6" w14:textId="77777777" w:rsidR="005C782D" w:rsidRPr="00471EEE" w:rsidRDefault="005C782D" w:rsidP="000A395F"/>
    <w:sectPr w:rsidR="005C782D" w:rsidRPr="00471EEE" w:rsidSect="005C1A46">
      <w:type w:val="continuous"/>
      <w:pgSz w:w="11906" w:h="16838" w:code="9"/>
      <w:pgMar w:top="1418" w:right="1418" w:bottom="1418" w:left="1418" w:header="1411" w:footer="85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AFF67" w14:textId="77777777" w:rsidR="00F81597" w:rsidRDefault="00F81597" w:rsidP="000A395F">
      <w:r>
        <w:separator/>
      </w:r>
    </w:p>
    <w:p w14:paraId="1CD4E72A" w14:textId="77777777" w:rsidR="00F81597" w:rsidRDefault="00F81597" w:rsidP="000A395F"/>
    <w:p w14:paraId="2EB4FA72" w14:textId="77777777" w:rsidR="00F81597" w:rsidRDefault="00F81597" w:rsidP="000A395F"/>
    <w:p w14:paraId="6FF8A620" w14:textId="77777777" w:rsidR="00F81597" w:rsidRDefault="00F81597" w:rsidP="000A395F"/>
    <w:p w14:paraId="310A1B1A" w14:textId="77777777" w:rsidR="00F81597" w:rsidRDefault="00F81597" w:rsidP="000A395F"/>
  </w:endnote>
  <w:endnote w:type="continuationSeparator" w:id="0">
    <w:p w14:paraId="07AD6079" w14:textId="77777777" w:rsidR="00F81597" w:rsidRDefault="00F81597" w:rsidP="000A395F">
      <w:r>
        <w:continuationSeparator/>
      </w:r>
    </w:p>
    <w:p w14:paraId="215AB057" w14:textId="77777777" w:rsidR="00F81597" w:rsidRDefault="00F81597" w:rsidP="000A395F"/>
    <w:p w14:paraId="2F2BBDCB" w14:textId="77777777" w:rsidR="00F81597" w:rsidRDefault="00F81597" w:rsidP="000A395F"/>
    <w:p w14:paraId="3C1CD376" w14:textId="77777777" w:rsidR="00F81597" w:rsidRDefault="00F81597" w:rsidP="000A395F"/>
    <w:p w14:paraId="38E930FB" w14:textId="77777777" w:rsidR="00F81597" w:rsidRDefault="00F81597" w:rsidP="000A3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12C68" w14:textId="77777777" w:rsidR="000D54F5" w:rsidRDefault="000A5867" w:rsidP="000A395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4158BE" w14:textId="77777777" w:rsidR="000D54F5" w:rsidRDefault="00F81597" w:rsidP="000A3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32E3A" w14:textId="77777777" w:rsidR="00F81597" w:rsidRDefault="00F81597" w:rsidP="000A395F">
      <w:r>
        <w:separator/>
      </w:r>
    </w:p>
    <w:p w14:paraId="729160C0" w14:textId="77777777" w:rsidR="00F81597" w:rsidRDefault="00F81597" w:rsidP="000A395F"/>
    <w:p w14:paraId="4E39A55A" w14:textId="77777777" w:rsidR="00F81597" w:rsidRDefault="00F81597" w:rsidP="000A395F"/>
    <w:p w14:paraId="1489546D" w14:textId="77777777" w:rsidR="00F81597" w:rsidRDefault="00F81597" w:rsidP="000A395F"/>
    <w:p w14:paraId="73788E32" w14:textId="77777777" w:rsidR="00F81597" w:rsidRDefault="00F81597" w:rsidP="000A395F"/>
  </w:footnote>
  <w:footnote w:type="continuationSeparator" w:id="0">
    <w:p w14:paraId="15EF8C3B" w14:textId="77777777" w:rsidR="00F81597" w:rsidRDefault="00F81597" w:rsidP="000A395F">
      <w:r>
        <w:continuationSeparator/>
      </w:r>
    </w:p>
    <w:p w14:paraId="21E367F6" w14:textId="77777777" w:rsidR="00F81597" w:rsidRDefault="00F81597" w:rsidP="000A395F"/>
    <w:p w14:paraId="2C180882" w14:textId="77777777" w:rsidR="00F81597" w:rsidRDefault="00F81597" w:rsidP="000A395F"/>
    <w:p w14:paraId="310B2949" w14:textId="77777777" w:rsidR="00F81597" w:rsidRDefault="00F81597" w:rsidP="000A395F"/>
    <w:p w14:paraId="143BA8FE" w14:textId="77777777" w:rsidR="00F81597" w:rsidRDefault="00F81597" w:rsidP="000A39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1BC"/>
    <w:multiLevelType w:val="hybridMultilevel"/>
    <w:tmpl w:val="E034B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51DF4"/>
    <w:multiLevelType w:val="hybridMultilevel"/>
    <w:tmpl w:val="B1349B76"/>
    <w:lvl w:ilvl="0" w:tplc="650023B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A036E"/>
    <w:multiLevelType w:val="singleLevel"/>
    <w:tmpl w:val="CAC6C1BC"/>
    <w:lvl w:ilvl="0">
      <w:start w:val="1"/>
      <w:numFmt w:val="decimal"/>
      <w:pStyle w:val="ReferencesA"/>
      <w:lvlText w:val="[%1]"/>
      <w:lvlJc w:val="left"/>
      <w:pPr>
        <w:ind w:left="286" w:hanging="144"/>
      </w:pPr>
      <w:rPr>
        <w:rFonts w:hint="default"/>
      </w:rPr>
    </w:lvl>
  </w:abstractNum>
  <w:num w:numId="1">
    <w:abstractNumId w:val="2"/>
  </w:num>
  <w:num w:numId="2">
    <w:abstractNumId w:val="0"/>
  </w:num>
  <w:num w:numId="3">
    <w:abstractNumId w:val="1"/>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867"/>
    <w:rsid w:val="000517E4"/>
    <w:rsid w:val="00093A29"/>
    <w:rsid w:val="000A395F"/>
    <w:rsid w:val="000A5867"/>
    <w:rsid w:val="00127F93"/>
    <w:rsid w:val="0013088F"/>
    <w:rsid w:val="0015163A"/>
    <w:rsid w:val="002217B5"/>
    <w:rsid w:val="002D71FF"/>
    <w:rsid w:val="003250E7"/>
    <w:rsid w:val="00346944"/>
    <w:rsid w:val="00362996"/>
    <w:rsid w:val="003E4939"/>
    <w:rsid w:val="00456F61"/>
    <w:rsid w:val="004572BE"/>
    <w:rsid w:val="00471EEE"/>
    <w:rsid w:val="0048477D"/>
    <w:rsid w:val="004A5217"/>
    <w:rsid w:val="004C3127"/>
    <w:rsid w:val="0050415A"/>
    <w:rsid w:val="00512B1F"/>
    <w:rsid w:val="005139A8"/>
    <w:rsid w:val="00517BE6"/>
    <w:rsid w:val="00527338"/>
    <w:rsid w:val="005321A4"/>
    <w:rsid w:val="00533590"/>
    <w:rsid w:val="00543319"/>
    <w:rsid w:val="00594472"/>
    <w:rsid w:val="005C1A46"/>
    <w:rsid w:val="005C782D"/>
    <w:rsid w:val="00657351"/>
    <w:rsid w:val="00670DCC"/>
    <w:rsid w:val="006721EE"/>
    <w:rsid w:val="00674794"/>
    <w:rsid w:val="00687C32"/>
    <w:rsid w:val="007666B3"/>
    <w:rsid w:val="0077317F"/>
    <w:rsid w:val="007B2EB8"/>
    <w:rsid w:val="008A0FEF"/>
    <w:rsid w:val="008A2BD3"/>
    <w:rsid w:val="008C0744"/>
    <w:rsid w:val="008C36D7"/>
    <w:rsid w:val="008D25D9"/>
    <w:rsid w:val="009005B2"/>
    <w:rsid w:val="00910667"/>
    <w:rsid w:val="009363F5"/>
    <w:rsid w:val="009364D6"/>
    <w:rsid w:val="00A02E2F"/>
    <w:rsid w:val="00A03C93"/>
    <w:rsid w:val="00AC49BB"/>
    <w:rsid w:val="00AD1572"/>
    <w:rsid w:val="00BE56FA"/>
    <w:rsid w:val="00C2349D"/>
    <w:rsid w:val="00C41EE3"/>
    <w:rsid w:val="00CB11E5"/>
    <w:rsid w:val="00CE4E6E"/>
    <w:rsid w:val="00CE5509"/>
    <w:rsid w:val="00D07BDF"/>
    <w:rsid w:val="00D47F52"/>
    <w:rsid w:val="00D84E1B"/>
    <w:rsid w:val="00DC2F41"/>
    <w:rsid w:val="00E03F23"/>
    <w:rsid w:val="00E219A6"/>
    <w:rsid w:val="00E61ADC"/>
    <w:rsid w:val="00E6634B"/>
    <w:rsid w:val="00F021AE"/>
    <w:rsid w:val="00F12423"/>
    <w:rsid w:val="00F8159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8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7F52"/>
    <w:pPr>
      <w:widowControl w:val="0"/>
      <w:suppressAutoHyphens/>
      <w:overflowPunct w:val="0"/>
      <w:autoSpaceDE w:val="0"/>
      <w:autoSpaceDN w:val="0"/>
      <w:adjustRightInd w:val="0"/>
      <w:spacing w:after="0" w:line="240" w:lineRule="auto"/>
      <w:jc w:val="both"/>
    </w:pPr>
    <w:rPr>
      <w:rFonts w:ascii="Times New Roman" w:eastAsia="Times New Roman" w:hAnsi="Times New Roman" w:cs="Times New Roman"/>
      <w:color w:val="FF0000"/>
      <w:sz w:val="24"/>
      <w:szCs w:val="24"/>
      <w:lang w:eastAsia="en-MY"/>
    </w:rPr>
  </w:style>
  <w:style w:type="paragraph" w:styleId="Heading1">
    <w:name w:val="heading 1"/>
    <w:aliases w:val="Title Heading"/>
    <w:basedOn w:val="Titleofthepaper"/>
    <w:next w:val="Normal"/>
    <w:link w:val="Heading1Char"/>
    <w:qFormat/>
    <w:rsid w:val="00D84E1B"/>
    <w:pPr>
      <w:outlineLvl w:val="0"/>
    </w:pPr>
    <w:rPr>
      <w:rFonts w:ascii="Times New Roman" w:hAnsi="Times New Roman"/>
      <w:color w:val="FF0000"/>
      <w:spacing w:val="4"/>
      <w:szCs w:val="28"/>
      <w:lang w:val="en-MY"/>
    </w:rPr>
  </w:style>
  <w:style w:type="paragraph" w:styleId="Heading2">
    <w:name w:val="heading 2"/>
    <w:aliases w:val="Writer Heading"/>
    <w:basedOn w:val="Normal"/>
    <w:next w:val="Normal"/>
    <w:link w:val="Heading2Char"/>
    <w:uiPriority w:val="9"/>
    <w:unhideWhenUsed/>
    <w:qFormat/>
    <w:rsid w:val="00D84E1B"/>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basedOn w:val="DefaultParagraphFont"/>
    <w:link w:val="Heading1"/>
    <w:rsid w:val="00D84E1B"/>
    <w:rPr>
      <w:rFonts w:ascii="Times New Roman" w:eastAsia="Arial" w:hAnsi="Times New Roman" w:cs="Times New Roman"/>
      <w:b/>
      <w:color w:val="FF0000"/>
      <w:spacing w:val="4"/>
      <w:sz w:val="28"/>
      <w:szCs w:val="28"/>
      <w:lang w:eastAsia="ar-SA"/>
    </w:rPr>
  </w:style>
  <w:style w:type="character" w:styleId="Hyperlink">
    <w:name w:val="Hyperlink"/>
    <w:rsid w:val="000A5867"/>
    <w:rPr>
      <w:rFonts w:ascii="Times New Roman" w:hAnsi="Times New Roman"/>
      <w:strike w:val="0"/>
      <w:dstrike w:val="0"/>
      <w:color w:val="000000"/>
      <w:position w:val="0"/>
      <w:sz w:val="24"/>
      <w:u w:val="none"/>
      <w:vertAlign w:val="baseline"/>
      <w:lang w:val="en-MY"/>
    </w:rPr>
  </w:style>
  <w:style w:type="character" w:styleId="PageNumber">
    <w:name w:val="page number"/>
    <w:basedOn w:val="DefaultParagraphFont"/>
    <w:rsid w:val="000A5867"/>
  </w:style>
  <w:style w:type="character" w:styleId="Strong">
    <w:name w:val="Strong"/>
    <w:aliases w:val="Subtopik"/>
    <w:rsid w:val="004A5217"/>
    <w:rPr>
      <w:color w:val="auto"/>
    </w:rPr>
  </w:style>
  <w:style w:type="paragraph" w:styleId="Footer">
    <w:name w:val="footer"/>
    <w:basedOn w:val="Normal"/>
    <w:link w:val="FooterChar"/>
    <w:rsid w:val="000A5867"/>
    <w:pPr>
      <w:tabs>
        <w:tab w:val="center" w:pos="4419"/>
        <w:tab w:val="right" w:pos="8838"/>
      </w:tabs>
      <w:jc w:val="center"/>
    </w:pPr>
  </w:style>
  <w:style w:type="character" w:customStyle="1" w:styleId="FooterChar">
    <w:name w:val="Footer Char"/>
    <w:basedOn w:val="DefaultParagraphFont"/>
    <w:link w:val="Footer"/>
    <w:rsid w:val="000A5867"/>
    <w:rPr>
      <w:rFonts w:ascii="Times New Roman" w:eastAsia="Times New Roman" w:hAnsi="Times New Roman" w:cs="Times New Roman"/>
      <w:sz w:val="24"/>
      <w:szCs w:val="20"/>
      <w:lang w:val="es-ES_tradnl" w:eastAsia="ar-SA"/>
    </w:rPr>
  </w:style>
  <w:style w:type="paragraph" w:customStyle="1" w:styleId="AEuroNormal">
    <w:name w:val="AEuro.Normal"/>
    <w:link w:val="AEuroNormalChar"/>
    <w:rsid w:val="000A5867"/>
    <w:pPr>
      <w:suppressAutoHyphens/>
      <w:spacing w:after="0" w:line="240" w:lineRule="auto"/>
      <w:ind w:firstLine="284"/>
      <w:jc w:val="both"/>
    </w:pPr>
    <w:rPr>
      <w:rFonts w:ascii="Times New Roman" w:eastAsia="Arial" w:hAnsi="Times New Roman" w:cs="Times New Roman"/>
      <w:sz w:val="24"/>
      <w:szCs w:val="20"/>
      <w:lang w:val="en-US" w:eastAsia="ar-SA"/>
    </w:rPr>
  </w:style>
  <w:style w:type="paragraph" w:customStyle="1" w:styleId="AEuroAbstract">
    <w:name w:val="AEuro.Abstract"/>
    <w:basedOn w:val="AEuroNormal"/>
    <w:rsid w:val="000A5867"/>
    <w:pPr>
      <w:spacing w:before="240"/>
      <w:ind w:firstLine="0"/>
    </w:pPr>
  </w:style>
  <w:style w:type="paragraph" w:styleId="Header">
    <w:name w:val="header"/>
    <w:basedOn w:val="Normal"/>
    <w:link w:val="HeaderChar"/>
    <w:rsid w:val="000A5867"/>
    <w:pPr>
      <w:tabs>
        <w:tab w:val="center" w:pos="4252"/>
        <w:tab w:val="right" w:pos="8504"/>
      </w:tabs>
    </w:pPr>
  </w:style>
  <w:style w:type="character" w:customStyle="1" w:styleId="HeaderChar">
    <w:name w:val="Header Char"/>
    <w:basedOn w:val="DefaultParagraphFont"/>
    <w:link w:val="Header"/>
    <w:rsid w:val="000A5867"/>
    <w:rPr>
      <w:rFonts w:ascii="Times New Roman" w:eastAsia="Times New Roman" w:hAnsi="Times New Roman" w:cs="Times New Roman"/>
      <w:sz w:val="24"/>
      <w:szCs w:val="20"/>
      <w:lang w:val="es-ES_tradnl" w:eastAsia="ar-SA"/>
    </w:rPr>
  </w:style>
  <w:style w:type="paragraph" w:customStyle="1" w:styleId="Titleofthepaper">
    <w:name w:val="Title of the paper"/>
    <w:rsid w:val="000A5867"/>
    <w:pPr>
      <w:suppressAutoHyphens/>
      <w:spacing w:after="0" w:line="240" w:lineRule="auto"/>
      <w:jc w:val="center"/>
    </w:pPr>
    <w:rPr>
      <w:rFonts w:ascii="Arial" w:eastAsia="Arial" w:hAnsi="Arial" w:cs="Times New Roman"/>
      <w:b/>
      <w:sz w:val="28"/>
      <w:szCs w:val="20"/>
      <w:lang w:val="en-US" w:eastAsia="ar-SA"/>
    </w:rPr>
  </w:style>
  <w:style w:type="paragraph" w:customStyle="1" w:styleId="Authorname">
    <w:name w:val="Author name"/>
    <w:rsid w:val="000A5867"/>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customStyle="1" w:styleId="References">
    <w:name w:val="References"/>
    <w:basedOn w:val="Normal"/>
    <w:link w:val="ReferencesChar"/>
    <w:rsid w:val="000A5867"/>
    <w:pPr>
      <w:widowControl/>
      <w:suppressAutoHyphens w:val="0"/>
      <w:spacing w:after="80"/>
      <w:ind w:left="270" w:hanging="270"/>
    </w:pPr>
    <w:rPr>
      <w:sz w:val="20"/>
      <w:lang w:val="en-US" w:eastAsia="en-US"/>
    </w:rPr>
  </w:style>
  <w:style w:type="paragraph" w:customStyle="1" w:styleId="TTPParagraph1st">
    <w:name w:val="TTP Paragraph (1st)"/>
    <w:basedOn w:val="Normal"/>
    <w:next w:val="Normal"/>
    <w:uiPriority w:val="99"/>
    <w:rsid w:val="000A5867"/>
    <w:pPr>
      <w:widowControl/>
      <w:suppressAutoHyphens w:val="0"/>
    </w:pPr>
    <w:rPr>
      <w:lang w:val="en-US" w:eastAsia="en-US"/>
    </w:rPr>
  </w:style>
  <w:style w:type="paragraph" w:customStyle="1" w:styleId="TTPParagraphothers">
    <w:name w:val="TTP Paragraph (others)"/>
    <w:basedOn w:val="TTPParagraph1st"/>
    <w:uiPriority w:val="99"/>
    <w:rsid w:val="000A5867"/>
    <w:pPr>
      <w:ind w:firstLine="283"/>
    </w:pPr>
  </w:style>
  <w:style w:type="paragraph" w:customStyle="1" w:styleId="TTPEquation">
    <w:name w:val="TTP Equation"/>
    <w:basedOn w:val="Normal"/>
    <w:next w:val="TTPParagraph1st"/>
    <w:uiPriority w:val="99"/>
    <w:rsid w:val="000A5867"/>
    <w:pPr>
      <w:widowControl/>
      <w:tabs>
        <w:tab w:val="right" w:pos="9923"/>
      </w:tabs>
      <w:suppressAutoHyphens w:val="0"/>
      <w:spacing w:before="240" w:after="240"/>
      <w:ind w:left="284" w:right="-11"/>
    </w:pPr>
    <w:rPr>
      <w:lang w:val="de-DE" w:eastAsia="en-US"/>
    </w:rPr>
  </w:style>
  <w:style w:type="character" w:customStyle="1" w:styleId="Heading2Char">
    <w:name w:val="Heading 2 Char"/>
    <w:aliases w:val="Writer Heading Char"/>
    <w:basedOn w:val="DefaultParagraphFont"/>
    <w:link w:val="Heading2"/>
    <w:uiPriority w:val="9"/>
    <w:rsid w:val="00D84E1B"/>
    <w:rPr>
      <w:rFonts w:ascii="Times New Roman" w:eastAsia="Times New Roman" w:hAnsi="Times New Roman" w:cs="Times New Roman"/>
      <w:b/>
      <w:bCs/>
      <w:color w:val="FF0000"/>
      <w:sz w:val="24"/>
      <w:szCs w:val="24"/>
      <w:lang w:val="es-ES_tradnl" w:eastAsia="ar-SA"/>
    </w:rPr>
  </w:style>
  <w:style w:type="paragraph" w:customStyle="1" w:styleId="UniversityEmail">
    <w:name w:val="University &amp; Email"/>
    <w:basedOn w:val="Normal"/>
    <w:link w:val="UniversityEmailChar"/>
    <w:qFormat/>
    <w:rsid w:val="0048477D"/>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style>
  <w:style w:type="paragraph" w:customStyle="1" w:styleId="Subtopik1">
    <w:name w:val="Subtopik1"/>
    <w:basedOn w:val="Heading1"/>
    <w:link w:val="Subtopik1Char"/>
    <w:rsid w:val="004A5217"/>
    <w:pPr>
      <w:jc w:val="both"/>
    </w:pPr>
  </w:style>
  <w:style w:type="character" w:customStyle="1" w:styleId="UniversityEmailChar">
    <w:name w:val="University &amp; Email Char"/>
    <w:basedOn w:val="DefaultParagraphFont"/>
    <w:link w:val="UniversityEmail"/>
    <w:rsid w:val="0048477D"/>
    <w:rPr>
      <w:rFonts w:ascii="Times New Roman" w:eastAsia="Times New Roman" w:hAnsi="Times New Roman" w:cs="Times New Roman"/>
      <w:color w:val="FF0000"/>
      <w:sz w:val="24"/>
      <w:szCs w:val="24"/>
      <w:lang w:eastAsia="ar-SA"/>
    </w:rPr>
  </w:style>
  <w:style w:type="paragraph" w:customStyle="1" w:styleId="SubtopicHeading">
    <w:name w:val="Subtopic Heading"/>
    <w:basedOn w:val="Heading1"/>
    <w:link w:val="SubtopicHeadingChar"/>
    <w:qFormat/>
    <w:rsid w:val="00456F61"/>
    <w:pPr>
      <w:jc w:val="left"/>
    </w:pPr>
    <w:rPr>
      <w:color w:val="auto"/>
      <w:sz w:val="24"/>
      <w:szCs w:val="24"/>
    </w:rPr>
  </w:style>
  <w:style w:type="character" w:customStyle="1" w:styleId="Subtopik1Char">
    <w:name w:val="Subtopik1 Char"/>
    <w:basedOn w:val="Heading1Char"/>
    <w:link w:val="Subtopik1"/>
    <w:rsid w:val="004A5217"/>
    <w:rPr>
      <w:rFonts w:ascii="Times New Roman" w:eastAsia="Arial" w:hAnsi="Times New Roman" w:cs="Times New Roman"/>
      <w:b/>
      <w:color w:val="FF0000"/>
      <w:spacing w:val="4"/>
      <w:sz w:val="28"/>
      <w:szCs w:val="28"/>
      <w:lang w:eastAsia="ar-SA"/>
    </w:rPr>
  </w:style>
  <w:style w:type="paragraph" w:customStyle="1" w:styleId="Subsection">
    <w:name w:val="Subsection"/>
    <w:basedOn w:val="Heading1"/>
    <w:link w:val="SubsectionChar"/>
    <w:qFormat/>
    <w:rsid w:val="00456F61"/>
    <w:pPr>
      <w:jc w:val="left"/>
    </w:pPr>
    <w:rPr>
      <w:color w:val="auto"/>
      <w:sz w:val="24"/>
    </w:rPr>
  </w:style>
  <w:style w:type="character" w:customStyle="1" w:styleId="SubtopicHeadingChar">
    <w:name w:val="Subtopic Heading Char"/>
    <w:basedOn w:val="Heading1Char"/>
    <w:link w:val="SubtopicHeading"/>
    <w:rsid w:val="00456F61"/>
    <w:rPr>
      <w:rFonts w:ascii="Times New Roman" w:eastAsia="Arial" w:hAnsi="Times New Roman" w:cs="Times New Roman"/>
      <w:b/>
      <w:color w:val="FF0000"/>
      <w:spacing w:val="4"/>
      <w:sz w:val="24"/>
      <w:szCs w:val="24"/>
      <w:lang w:eastAsia="ar-SA"/>
    </w:rPr>
  </w:style>
  <w:style w:type="paragraph" w:customStyle="1" w:styleId="TableHeading">
    <w:name w:val="Table Heading"/>
    <w:basedOn w:val="AEuroNormal"/>
    <w:link w:val="TableHeadingChar"/>
    <w:rsid w:val="004A5217"/>
    <w:pPr>
      <w:ind w:firstLine="0"/>
      <w:jc w:val="center"/>
    </w:pPr>
    <w:rPr>
      <w:b/>
      <w:color w:val="FF0000"/>
      <w:szCs w:val="24"/>
      <w:lang w:val="en-MY"/>
    </w:rPr>
  </w:style>
  <w:style w:type="character" w:customStyle="1" w:styleId="SubsectionChar">
    <w:name w:val="Subsection Char"/>
    <w:basedOn w:val="Heading1Char"/>
    <w:link w:val="Subsection"/>
    <w:rsid w:val="00456F61"/>
    <w:rPr>
      <w:rFonts w:ascii="Times New Roman" w:eastAsia="Arial" w:hAnsi="Times New Roman" w:cs="Times New Roman"/>
      <w:b/>
      <w:color w:val="FF0000"/>
      <w:spacing w:val="4"/>
      <w:sz w:val="24"/>
      <w:szCs w:val="28"/>
      <w:lang w:eastAsia="ar-SA"/>
    </w:rPr>
  </w:style>
  <w:style w:type="paragraph" w:customStyle="1" w:styleId="ReferencesA">
    <w:name w:val="ReferencesA"/>
    <w:basedOn w:val="References"/>
    <w:link w:val="ReferencesAChar"/>
    <w:rsid w:val="00D07BDF"/>
    <w:pPr>
      <w:numPr>
        <w:numId w:val="1"/>
      </w:numPr>
    </w:pPr>
    <w:rPr>
      <w:sz w:val="24"/>
    </w:rPr>
  </w:style>
  <w:style w:type="character" w:customStyle="1" w:styleId="AEuroNormalChar">
    <w:name w:val="AEuro.Normal Char"/>
    <w:basedOn w:val="DefaultParagraphFont"/>
    <w:link w:val="AEuroNormal"/>
    <w:rsid w:val="004A5217"/>
    <w:rPr>
      <w:rFonts w:ascii="Times New Roman" w:eastAsia="Arial" w:hAnsi="Times New Roman" w:cs="Times New Roman"/>
      <w:sz w:val="24"/>
      <w:szCs w:val="20"/>
      <w:lang w:val="en-US" w:eastAsia="ar-SA"/>
    </w:rPr>
  </w:style>
  <w:style w:type="character" w:customStyle="1" w:styleId="TableHeadingChar">
    <w:name w:val="Table Heading Char"/>
    <w:basedOn w:val="AEuroNormalChar"/>
    <w:link w:val="TableHeading"/>
    <w:rsid w:val="004A5217"/>
    <w:rPr>
      <w:rFonts w:ascii="Times New Roman" w:eastAsia="Arial" w:hAnsi="Times New Roman" w:cs="Times New Roman"/>
      <w:b/>
      <w:color w:val="FF0000"/>
      <w:sz w:val="24"/>
      <w:szCs w:val="24"/>
      <w:lang w:val="en-US" w:eastAsia="ar-SA"/>
    </w:rPr>
  </w:style>
  <w:style w:type="character" w:customStyle="1" w:styleId="ReferencesChar">
    <w:name w:val="References Char"/>
    <w:basedOn w:val="DefaultParagraphFont"/>
    <w:link w:val="References"/>
    <w:rsid w:val="00D07BDF"/>
    <w:rPr>
      <w:rFonts w:ascii="Times New Roman" w:eastAsia="Times New Roman" w:hAnsi="Times New Roman" w:cs="Times New Roman"/>
      <w:color w:val="FF0000"/>
      <w:sz w:val="20"/>
      <w:szCs w:val="24"/>
      <w:lang w:val="en-US"/>
    </w:rPr>
  </w:style>
  <w:style w:type="character" w:customStyle="1" w:styleId="ReferencesAChar">
    <w:name w:val="ReferencesA Char"/>
    <w:basedOn w:val="ReferencesChar"/>
    <w:link w:val="ReferencesA"/>
    <w:rsid w:val="00D07BDF"/>
    <w:rPr>
      <w:rFonts w:ascii="Times New Roman" w:eastAsia="Times New Roman" w:hAnsi="Times New Roman" w:cs="Times New Roman"/>
      <w:color w:val="FF0000"/>
      <w:sz w:val="24"/>
      <w:szCs w:val="24"/>
      <w:lang w:val="en-US"/>
    </w:rPr>
  </w:style>
  <w:style w:type="paragraph" w:styleId="ListParagraph">
    <w:name w:val="List Paragraph"/>
    <w:basedOn w:val="Normal"/>
    <w:uiPriority w:val="34"/>
    <w:rsid w:val="00687C32"/>
    <w:pPr>
      <w:ind w:left="720"/>
      <w:contextualSpacing/>
    </w:pPr>
  </w:style>
  <w:style w:type="character" w:customStyle="1" w:styleId="UnresolvedMention">
    <w:name w:val="Unresolved Mention"/>
    <w:basedOn w:val="DefaultParagraphFont"/>
    <w:uiPriority w:val="99"/>
    <w:semiHidden/>
    <w:unhideWhenUsed/>
    <w:rsid w:val="00AC49BB"/>
    <w:rPr>
      <w:color w:val="605E5C"/>
      <w:shd w:val="clear" w:color="auto" w:fill="E1DFDD"/>
    </w:rPr>
  </w:style>
  <w:style w:type="paragraph" w:styleId="BalloonText">
    <w:name w:val="Balloon Text"/>
    <w:basedOn w:val="Normal"/>
    <w:link w:val="BalloonTextChar"/>
    <w:uiPriority w:val="99"/>
    <w:semiHidden/>
    <w:unhideWhenUsed/>
    <w:rsid w:val="000517E4"/>
    <w:rPr>
      <w:rFonts w:ascii="Tahoma" w:hAnsi="Tahoma" w:cs="Tahoma"/>
      <w:sz w:val="16"/>
      <w:szCs w:val="16"/>
    </w:rPr>
  </w:style>
  <w:style w:type="character" w:customStyle="1" w:styleId="BalloonTextChar">
    <w:name w:val="Balloon Text Char"/>
    <w:basedOn w:val="DefaultParagraphFont"/>
    <w:link w:val="BalloonText"/>
    <w:uiPriority w:val="99"/>
    <w:semiHidden/>
    <w:rsid w:val="000517E4"/>
    <w:rPr>
      <w:rFonts w:ascii="Tahoma" w:eastAsia="Times New Roman" w:hAnsi="Tahoma" w:cs="Tahoma"/>
      <w:color w:val="FF0000"/>
      <w:sz w:val="16"/>
      <w:szCs w:val="16"/>
      <w:lang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47F52"/>
    <w:pPr>
      <w:widowControl w:val="0"/>
      <w:suppressAutoHyphens/>
      <w:overflowPunct w:val="0"/>
      <w:autoSpaceDE w:val="0"/>
      <w:autoSpaceDN w:val="0"/>
      <w:adjustRightInd w:val="0"/>
      <w:spacing w:after="0" w:line="240" w:lineRule="auto"/>
      <w:jc w:val="both"/>
    </w:pPr>
    <w:rPr>
      <w:rFonts w:ascii="Times New Roman" w:eastAsia="Times New Roman" w:hAnsi="Times New Roman" w:cs="Times New Roman"/>
      <w:color w:val="FF0000"/>
      <w:sz w:val="24"/>
      <w:szCs w:val="24"/>
      <w:lang w:eastAsia="en-MY"/>
    </w:rPr>
  </w:style>
  <w:style w:type="paragraph" w:styleId="Heading1">
    <w:name w:val="heading 1"/>
    <w:aliases w:val="Title Heading"/>
    <w:basedOn w:val="Titleofthepaper"/>
    <w:next w:val="Normal"/>
    <w:link w:val="Heading1Char"/>
    <w:qFormat/>
    <w:rsid w:val="00D84E1B"/>
    <w:pPr>
      <w:outlineLvl w:val="0"/>
    </w:pPr>
    <w:rPr>
      <w:rFonts w:ascii="Times New Roman" w:hAnsi="Times New Roman"/>
      <w:color w:val="FF0000"/>
      <w:spacing w:val="4"/>
      <w:szCs w:val="28"/>
      <w:lang w:val="en-MY"/>
    </w:rPr>
  </w:style>
  <w:style w:type="paragraph" w:styleId="Heading2">
    <w:name w:val="heading 2"/>
    <w:aliases w:val="Writer Heading"/>
    <w:basedOn w:val="Normal"/>
    <w:next w:val="Normal"/>
    <w:link w:val="Heading2Char"/>
    <w:uiPriority w:val="9"/>
    <w:unhideWhenUsed/>
    <w:qFormat/>
    <w:rsid w:val="00D84E1B"/>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Heading Char"/>
    <w:basedOn w:val="DefaultParagraphFont"/>
    <w:link w:val="Heading1"/>
    <w:rsid w:val="00D84E1B"/>
    <w:rPr>
      <w:rFonts w:ascii="Times New Roman" w:eastAsia="Arial" w:hAnsi="Times New Roman" w:cs="Times New Roman"/>
      <w:b/>
      <w:color w:val="FF0000"/>
      <w:spacing w:val="4"/>
      <w:sz w:val="28"/>
      <w:szCs w:val="28"/>
      <w:lang w:eastAsia="ar-SA"/>
    </w:rPr>
  </w:style>
  <w:style w:type="character" w:styleId="Hyperlink">
    <w:name w:val="Hyperlink"/>
    <w:rsid w:val="000A5867"/>
    <w:rPr>
      <w:rFonts w:ascii="Times New Roman" w:hAnsi="Times New Roman"/>
      <w:strike w:val="0"/>
      <w:dstrike w:val="0"/>
      <w:color w:val="000000"/>
      <w:position w:val="0"/>
      <w:sz w:val="24"/>
      <w:u w:val="none"/>
      <w:vertAlign w:val="baseline"/>
      <w:lang w:val="en-MY"/>
    </w:rPr>
  </w:style>
  <w:style w:type="character" w:styleId="PageNumber">
    <w:name w:val="page number"/>
    <w:basedOn w:val="DefaultParagraphFont"/>
    <w:rsid w:val="000A5867"/>
  </w:style>
  <w:style w:type="character" w:styleId="Strong">
    <w:name w:val="Strong"/>
    <w:aliases w:val="Subtopik"/>
    <w:rsid w:val="004A5217"/>
    <w:rPr>
      <w:color w:val="auto"/>
    </w:rPr>
  </w:style>
  <w:style w:type="paragraph" w:styleId="Footer">
    <w:name w:val="footer"/>
    <w:basedOn w:val="Normal"/>
    <w:link w:val="FooterChar"/>
    <w:rsid w:val="000A5867"/>
    <w:pPr>
      <w:tabs>
        <w:tab w:val="center" w:pos="4419"/>
        <w:tab w:val="right" w:pos="8838"/>
      </w:tabs>
      <w:jc w:val="center"/>
    </w:pPr>
  </w:style>
  <w:style w:type="character" w:customStyle="1" w:styleId="FooterChar">
    <w:name w:val="Footer Char"/>
    <w:basedOn w:val="DefaultParagraphFont"/>
    <w:link w:val="Footer"/>
    <w:rsid w:val="000A5867"/>
    <w:rPr>
      <w:rFonts w:ascii="Times New Roman" w:eastAsia="Times New Roman" w:hAnsi="Times New Roman" w:cs="Times New Roman"/>
      <w:sz w:val="24"/>
      <w:szCs w:val="20"/>
      <w:lang w:val="es-ES_tradnl" w:eastAsia="ar-SA"/>
    </w:rPr>
  </w:style>
  <w:style w:type="paragraph" w:customStyle="1" w:styleId="AEuroNormal">
    <w:name w:val="AEuro.Normal"/>
    <w:link w:val="AEuroNormalChar"/>
    <w:rsid w:val="000A5867"/>
    <w:pPr>
      <w:suppressAutoHyphens/>
      <w:spacing w:after="0" w:line="240" w:lineRule="auto"/>
      <w:ind w:firstLine="284"/>
      <w:jc w:val="both"/>
    </w:pPr>
    <w:rPr>
      <w:rFonts w:ascii="Times New Roman" w:eastAsia="Arial" w:hAnsi="Times New Roman" w:cs="Times New Roman"/>
      <w:sz w:val="24"/>
      <w:szCs w:val="20"/>
      <w:lang w:val="en-US" w:eastAsia="ar-SA"/>
    </w:rPr>
  </w:style>
  <w:style w:type="paragraph" w:customStyle="1" w:styleId="AEuroAbstract">
    <w:name w:val="AEuro.Abstract"/>
    <w:basedOn w:val="AEuroNormal"/>
    <w:rsid w:val="000A5867"/>
    <w:pPr>
      <w:spacing w:before="240"/>
      <w:ind w:firstLine="0"/>
    </w:pPr>
  </w:style>
  <w:style w:type="paragraph" w:styleId="Header">
    <w:name w:val="header"/>
    <w:basedOn w:val="Normal"/>
    <w:link w:val="HeaderChar"/>
    <w:rsid w:val="000A5867"/>
    <w:pPr>
      <w:tabs>
        <w:tab w:val="center" w:pos="4252"/>
        <w:tab w:val="right" w:pos="8504"/>
      </w:tabs>
    </w:pPr>
  </w:style>
  <w:style w:type="character" w:customStyle="1" w:styleId="HeaderChar">
    <w:name w:val="Header Char"/>
    <w:basedOn w:val="DefaultParagraphFont"/>
    <w:link w:val="Header"/>
    <w:rsid w:val="000A5867"/>
    <w:rPr>
      <w:rFonts w:ascii="Times New Roman" w:eastAsia="Times New Roman" w:hAnsi="Times New Roman" w:cs="Times New Roman"/>
      <w:sz w:val="24"/>
      <w:szCs w:val="20"/>
      <w:lang w:val="es-ES_tradnl" w:eastAsia="ar-SA"/>
    </w:rPr>
  </w:style>
  <w:style w:type="paragraph" w:customStyle="1" w:styleId="Titleofthepaper">
    <w:name w:val="Title of the paper"/>
    <w:rsid w:val="000A5867"/>
    <w:pPr>
      <w:suppressAutoHyphens/>
      <w:spacing w:after="0" w:line="240" w:lineRule="auto"/>
      <w:jc w:val="center"/>
    </w:pPr>
    <w:rPr>
      <w:rFonts w:ascii="Arial" w:eastAsia="Arial" w:hAnsi="Arial" w:cs="Times New Roman"/>
      <w:b/>
      <w:sz w:val="28"/>
      <w:szCs w:val="20"/>
      <w:lang w:val="en-US" w:eastAsia="ar-SA"/>
    </w:rPr>
  </w:style>
  <w:style w:type="paragraph" w:customStyle="1" w:styleId="Authorname">
    <w:name w:val="Author name"/>
    <w:rsid w:val="000A5867"/>
    <w:pPr>
      <w:suppressAutoHyphens/>
      <w:spacing w:before="240" w:after="0" w:line="240" w:lineRule="auto"/>
      <w:jc w:val="center"/>
    </w:pPr>
    <w:rPr>
      <w:rFonts w:ascii="Times New Roman" w:eastAsia="Arial" w:hAnsi="Times New Roman" w:cs="Times New Roman"/>
      <w:b/>
      <w:sz w:val="24"/>
      <w:szCs w:val="20"/>
      <w:lang w:val="en-US" w:eastAsia="ar-SA"/>
    </w:rPr>
  </w:style>
  <w:style w:type="paragraph" w:customStyle="1" w:styleId="References">
    <w:name w:val="References"/>
    <w:basedOn w:val="Normal"/>
    <w:link w:val="ReferencesChar"/>
    <w:rsid w:val="000A5867"/>
    <w:pPr>
      <w:widowControl/>
      <w:suppressAutoHyphens w:val="0"/>
      <w:spacing w:after="80"/>
      <w:ind w:left="270" w:hanging="270"/>
    </w:pPr>
    <w:rPr>
      <w:sz w:val="20"/>
      <w:lang w:val="en-US" w:eastAsia="en-US"/>
    </w:rPr>
  </w:style>
  <w:style w:type="paragraph" w:customStyle="1" w:styleId="TTPParagraph1st">
    <w:name w:val="TTP Paragraph (1st)"/>
    <w:basedOn w:val="Normal"/>
    <w:next w:val="Normal"/>
    <w:uiPriority w:val="99"/>
    <w:rsid w:val="000A5867"/>
    <w:pPr>
      <w:widowControl/>
      <w:suppressAutoHyphens w:val="0"/>
    </w:pPr>
    <w:rPr>
      <w:lang w:val="en-US" w:eastAsia="en-US"/>
    </w:rPr>
  </w:style>
  <w:style w:type="paragraph" w:customStyle="1" w:styleId="TTPParagraphothers">
    <w:name w:val="TTP Paragraph (others)"/>
    <w:basedOn w:val="TTPParagraph1st"/>
    <w:uiPriority w:val="99"/>
    <w:rsid w:val="000A5867"/>
    <w:pPr>
      <w:ind w:firstLine="283"/>
    </w:pPr>
  </w:style>
  <w:style w:type="paragraph" w:customStyle="1" w:styleId="TTPEquation">
    <w:name w:val="TTP Equation"/>
    <w:basedOn w:val="Normal"/>
    <w:next w:val="TTPParagraph1st"/>
    <w:uiPriority w:val="99"/>
    <w:rsid w:val="000A5867"/>
    <w:pPr>
      <w:widowControl/>
      <w:tabs>
        <w:tab w:val="right" w:pos="9923"/>
      </w:tabs>
      <w:suppressAutoHyphens w:val="0"/>
      <w:spacing w:before="240" w:after="240"/>
      <w:ind w:left="284" w:right="-11"/>
    </w:pPr>
    <w:rPr>
      <w:lang w:val="de-DE" w:eastAsia="en-US"/>
    </w:rPr>
  </w:style>
  <w:style w:type="character" w:customStyle="1" w:styleId="Heading2Char">
    <w:name w:val="Heading 2 Char"/>
    <w:aliases w:val="Writer Heading Char"/>
    <w:basedOn w:val="DefaultParagraphFont"/>
    <w:link w:val="Heading2"/>
    <w:uiPriority w:val="9"/>
    <w:rsid w:val="00D84E1B"/>
    <w:rPr>
      <w:rFonts w:ascii="Times New Roman" w:eastAsia="Times New Roman" w:hAnsi="Times New Roman" w:cs="Times New Roman"/>
      <w:b/>
      <w:bCs/>
      <w:color w:val="FF0000"/>
      <w:sz w:val="24"/>
      <w:szCs w:val="24"/>
      <w:lang w:val="es-ES_tradnl" w:eastAsia="ar-SA"/>
    </w:rPr>
  </w:style>
  <w:style w:type="paragraph" w:customStyle="1" w:styleId="UniversityEmail">
    <w:name w:val="University &amp; Email"/>
    <w:basedOn w:val="Normal"/>
    <w:link w:val="UniversityEmailChar"/>
    <w:qFormat/>
    <w:rsid w:val="0048477D"/>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pPr>
  </w:style>
  <w:style w:type="paragraph" w:customStyle="1" w:styleId="Subtopik1">
    <w:name w:val="Subtopik1"/>
    <w:basedOn w:val="Heading1"/>
    <w:link w:val="Subtopik1Char"/>
    <w:rsid w:val="004A5217"/>
    <w:pPr>
      <w:jc w:val="both"/>
    </w:pPr>
  </w:style>
  <w:style w:type="character" w:customStyle="1" w:styleId="UniversityEmailChar">
    <w:name w:val="University &amp; Email Char"/>
    <w:basedOn w:val="DefaultParagraphFont"/>
    <w:link w:val="UniversityEmail"/>
    <w:rsid w:val="0048477D"/>
    <w:rPr>
      <w:rFonts w:ascii="Times New Roman" w:eastAsia="Times New Roman" w:hAnsi="Times New Roman" w:cs="Times New Roman"/>
      <w:color w:val="FF0000"/>
      <w:sz w:val="24"/>
      <w:szCs w:val="24"/>
      <w:lang w:eastAsia="ar-SA"/>
    </w:rPr>
  </w:style>
  <w:style w:type="paragraph" w:customStyle="1" w:styleId="SubtopicHeading">
    <w:name w:val="Subtopic Heading"/>
    <w:basedOn w:val="Heading1"/>
    <w:link w:val="SubtopicHeadingChar"/>
    <w:qFormat/>
    <w:rsid w:val="00456F61"/>
    <w:pPr>
      <w:jc w:val="left"/>
    </w:pPr>
    <w:rPr>
      <w:color w:val="auto"/>
      <w:sz w:val="24"/>
      <w:szCs w:val="24"/>
    </w:rPr>
  </w:style>
  <w:style w:type="character" w:customStyle="1" w:styleId="Subtopik1Char">
    <w:name w:val="Subtopik1 Char"/>
    <w:basedOn w:val="Heading1Char"/>
    <w:link w:val="Subtopik1"/>
    <w:rsid w:val="004A5217"/>
    <w:rPr>
      <w:rFonts w:ascii="Times New Roman" w:eastAsia="Arial" w:hAnsi="Times New Roman" w:cs="Times New Roman"/>
      <w:b/>
      <w:color w:val="FF0000"/>
      <w:spacing w:val="4"/>
      <w:sz w:val="28"/>
      <w:szCs w:val="28"/>
      <w:lang w:eastAsia="ar-SA"/>
    </w:rPr>
  </w:style>
  <w:style w:type="paragraph" w:customStyle="1" w:styleId="Subsection">
    <w:name w:val="Subsection"/>
    <w:basedOn w:val="Heading1"/>
    <w:link w:val="SubsectionChar"/>
    <w:qFormat/>
    <w:rsid w:val="00456F61"/>
    <w:pPr>
      <w:jc w:val="left"/>
    </w:pPr>
    <w:rPr>
      <w:color w:val="auto"/>
      <w:sz w:val="24"/>
    </w:rPr>
  </w:style>
  <w:style w:type="character" w:customStyle="1" w:styleId="SubtopicHeadingChar">
    <w:name w:val="Subtopic Heading Char"/>
    <w:basedOn w:val="Heading1Char"/>
    <w:link w:val="SubtopicHeading"/>
    <w:rsid w:val="00456F61"/>
    <w:rPr>
      <w:rFonts w:ascii="Times New Roman" w:eastAsia="Arial" w:hAnsi="Times New Roman" w:cs="Times New Roman"/>
      <w:b/>
      <w:color w:val="FF0000"/>
      <w:spacing w:val="4"/>
      <w:sz w:val="24"/>
      <w:szCs w:val="24"/>
      <w:lang w:eastAsia="ar-SA"/>
    </w:rPr>
  </w:style>
  <w:style w:type="paragraph" w:customStyle="1" w:styleId="TableHeading">
    <w:name w:val="Table Heading"/>
    <w:basedOn w:val="AEuroNormal"/>
    <w:link w:val="TableHeadingChar"/>
    <w:rsid w:val="004A5217"/>
    <w:pPr>
      <w:ind w:firstLine="0"/>
      <w:jc w:val="center"/>
    </w:pPr>
    <w:rPr>
      <w:b/>
      <w:color w:val="FF0000"/>
      <w:szCs w:val="24"/>
      <w:lang w:val="en-MY"/>
    </w:rPr>
  </w:style>
  <w:style w:type="character" w:customStyle="1" w:styleId="SubsectionChar">
    <w:name w:val="Subsection Char"/>
    <w:basedOn w:val="Heading1Char"/>
    <w:link w:val="Subsection"/>
    <w:rsid w:val="00456F61"/>
    <w:rPr>
      <w:rFonts w:ascii="Times New Roman" w:eastAsia="Arial" w:hAnsi="Times New Roman" w:cs="Times New Roman"/>
      <w:b/>
      <w:color w:val="FF0000"/>
      <w:spacing w:val="4"/>
      <w:sz w:val="24"/>
      <w:szCs w:val="28"/>
      <w:lang w:eastAsia="ar-SA"/>
    </w:rPr>
  </w:style>
  <w:style w:type="paragraph" w:customStyle="1" w:styleId="ReferencesA">
    <w:name w:val="ReferencesA"/>
    <w:basedOn w:val="References"/>
    <w:link w:val="ReferencesAChar"/>
    <w:rsid w:val="00D07BDF"/>
    <w:pPr>
      <w:numPr>
        <w:numId w:val="1"/>
      </w:numPr>
    </w:pPr>
    <w:rPr>
      <w:sz w:val="24"/>
    </w:rPr>
  </w:style>
  <w:style w:type="character" w:customStyle="1" w:styleId="AEuroNormalChar">
    <w:name w:val="AEuro.Normal Char"/>
    <w:basedOn w:val="DefaultParagraphFont"/>
    <w:link w:val="AEuroNormal"/>
    <w:rsid w:val="004A5217"/>
    <w:rPr>
      <w:rFonts w:ascii="Times New Roman" w:eastAsia="Arial" w:hAnsi="Times New Roman" w:cs="Times New Roman"/>
      <w:sz w:val="24"/>
      <w:szCs w:val="20"/>
      <w:lang w:val="en-US" w:eastAsia="ar-SA"/>
    </w:rPr>
  </w:style>
  <w:style w:type="character" w:customStyle="1" w:styleId="TableHeadingChar">
    <w:name w:val="Table Heading Char"/>
    <w:basedOn w:val="AEuroNormalChar"/>
    <w:link w:val="TableHeading"/>
    <w:rsid w:val="004A5217"/>
    <w:rPr>
      <w:rFonts w:ascii="Times New Roman" w:eastAsia="Arial" w:hAnsi="Times New Roman" w:cs="Times New Roman"/>
      <w:b/>
      <w:color w:val="FF0000"/>
      <w:sz w:val="24"/>
      <w:szCs w:val="24"/>
      <w:lang w:val="en-US" w:eastAsia="ar-SA"/>
    </w:rPr>
  </w:style>
  <w:style w:type="character" w:customStyle="1" w:styleId="ReferencesChar">
    <w:name w:val="References Char"/>
    <w:basedOn w:val="DefaultParagraphFont"/>
    <w:link w:val="References"/>
    <w:rsid w:val="00D07BDF"/>
    <w:rPr>
      <w:rFonts w:ascii="Times New Roman" w:eastAsia="Times New Roman" w:hAnsi="Times New Roman" w:cs="Times New Roman"/>
      <w:color w:val="FF0000"/>
      <w:sz w:val="20"/>
      <w:szCs w:val="24"/>
      <w:lang w:val="en-US"/>
    </w:rPr>
  </w:style>
  <w:style w:type="character" w:customStyle="1" w:styleId="ReferencesAChar">
    <w:name w:val="ReferencesA Char"/>
    <w:basedOn w:val="ReferencesChar"/>
    <w:link w:val="ReferencesA"/>
    <w:rsid w:val="00D07BDF"/>
    <w:rPr>
      <w:rFonts w:ascii="Times New Roman" w:eastAsia="Times New Roman" w:hAnsi="Times New Roman" w:cs="Times New Roman"/>
      <w:color w:val="FF0000"/>
      <w:sz w:val="24"/>
      <w:szCs w:val="24"/>
      <w:lang w:val="en-US"/>
    </w:rPr>
  </w:style>
  <w:style w:type="paragraph" w:styleId="ListParagraph">
    <w:name w:val="List Paragraph"/>
    <w:basedOn w:val="Normal"/>
    <w:uiPriority w:val="34"/>
    <w:rsid w:val="00687C32"/>
    <w:pPr>
      <w:ind w:left="720"/>
      <w:contextualSpacing/>
    </w:pPr>
  </w:style>
  <w:style w:type="character" w:customStyle="1" w:styleId="UnresolvedMention">
    <w:name w:val="Unresolved Mention"/>
    <w:basedOn w:val="DefaultParagraphFont"/>
    <w:uiPriority w:val="99"/>
    <w:semiHidden/>
    <w:unhideWhenUsed/>
    <w:rsid w:val="00AC49BB"/>
    <w:rPr>
      <w:color w:val="605E5C"/>
      <w:shd w:val="clear" w:color="auto" w:fill="E1DFDD"/>
    </w:rPr>
  </w:style>
  <w:style w:type="paragraph" w:styleId="BalloonText">
    <w:name w:val="Balloon Text"/>
    <w:basedOn w:val="Normal"/>
    <w:link w:val="BalloonTextChar"/>
    <w:uiPriority w:val="99"/>
    <w:semiHidden/>
    <w:unhideWhenUsed/>
    <w:rsid w:val="000517E4"/>
    <w:rPr>
      <w:rFonts w:ascii="Tahoma" w:hAnsi="Tahoma" w:cs="Tahoma"/>
      <w:sz w:val="16"/>
      <w:szCs w:val="16"/>
    </w:rPr>
  </w:style>
  <w:style w:type="character" w:customStyle="1" w:styleId="BalloonTextChar">
    <w:name w:val="Balloon Text Char"/>
    <w:basedOn w:val="DefaultParagraphFont"/>
    <w:link w:val="BalloonText"/>
    <w:uiPriority w:val="99"/>
    <w:semiHidden/>
    <w:rsid w:val="000517E4"/>
    <w:rPr>
      <w:rFonts w:ascii="Tahoma" w:eastAsia="Times New Roman" w:hAnsi="Tahoma" w:cs="Tahoma"/>
      <w:color w:val="FF0000"/>
      <w:sz w:val="16"/>
      <w:szCs w:val="16"/>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37/14957-00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a.org/about/di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xxxxxx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37/arc000002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Megat Mohd Izhar Sapeli</dc:creator>
  <cp:lastModifiedBy>WIN7</cp:lastModifiedBy>
  <cp:revision>2</cp:revision>
  <dcterms:created xsi:type="dcterms:W3CDTF">2020-01-29T06:54:00Z</dcterms:created>
  <dcterms:modified xsi:type="dcterms:W3CDTF">2020-01-29T06:54:00Z</dcterms:modified>
</cp:coreProperties>
</file>