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6BBC" w14:textId="77777777" w:rsidR="00972C13" w:rsidRDefault="00972C13">
      <w:pPr>
        <w:pStyle w:val="Header"/>
        <w:jc w:val="center"/>
        <w:rPr>
          <w:b/>
          <w:sz w:val="32"/>
          <w:szCs w:val="32"/>
        </w:rPr>
      </w:pPr>
      <w:bookmarkStart w:id="0" w:name="_GoBack"/>
      <w:bookmarkEnd w:id="0"/>
    </w:p>
    <w:p w14:paraId="10DADE65" w14:textId="77777777" w:rsidR="00972C13" w:rsidRDefault="00174D5A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(TNR, 16, CENTER, UPPERCASE)</w:t>
      </w:r>
    </w:p>
    <w:p w14:paraId="37928D07" w14:textId="77777777" w:rsidR="00972C13" w:rsidRDefault="00972C13">
      <w:pPr>
        <w:pStyle w:val="Header"/>
        <w:jc w:val="center"/>
        <w:rPr>
          <w:b/>
          <w:sz w:val="32"/>
          <w:szCs w:val="32"/>
        </w:rPr>
      </w:pPr>
    </w:p>
    <w:p w14:paraId="0C391233" w14:textId="77777777" w:rsidR="00972C13" w:rsidRDefault="00174D5A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Author</w:t>
      </w:r>
      <w:r>
        <w:rPr>
          <w:rFonts w:cs="Times New Roman"/>
          <w:szCs w:val="24"/>
        </w:rPr>
        <w:t xml:space="preserve"> (TNR, 12, Bold, Centre, Capitalize Each Word) </w:t>
      </w:r>
      <w:r>
        <w:rPr>
          <w:rFonts w:cs="Times New Roman"/>
          <w:szCs w:val="24"/>
          <w:vertAlign w:val="superscript"/>
        </w:rPr>
        <w:t>1</w:t>
      </w:r>
    </w:p>
    <w:p w14:paraId="047BDB0A" w14:textId="77777777" w:rsidR="00972C13" w:rsidRDefault="00972C13">
      <w:pPr>
        <w:spacing w:line="240" w:lineRule="auto"/>
        <w:jc w:val="center"/>
        <w:rPr>
          <w:rFonts w:cs="Times New Roman"/>
          <w:szCs w:val="24"/>
          <w:vertAlign w:val="superscript"/>
        </w:rPr>
      </w:pPr>
    </w:p>
    <w:p w14:paraId="1E8EBE11" w14:textId="77777777" w:rsidR="00972C13" w:rsidRDefault="00174D5A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 w:val="20"/>
          <w:szCs w:val="24"/>
          <w:vertAlign w:val="superscript"/>
        </w:rPr>
        <w:t>1</w:t>
      </w:r>
      <w:r>
        <w:rPr>
          <w:rFonts w:cs="Times New Roman"/>
          <w:sz w:val="20"/>
          <w:szCs w:val="24"/>
        </w:rPr>
        <w:t xml:space="preserve">Author details </w:t>
      </w:r>
      <w:r>
        <w:rPr>
          <w:rFonts w:cs="Times New Roman"/>
          <w:szCs w:val="24"/>
        </w:rPr>
        <w:t>(TNR, 10,)</w:t>
      </w:r>
    </w:p>
    <w:p w14:paraId="651E44D3" w14:textId="77777777" w:rsidR="00972C13" w:rsidRDefault="00972C13">
      <w:pPr>
        <w:spacing w:line="240" w:lineRule="auto"/>
        <w:jc w:val="left"/>
        <w:rPr>
          <w:rFonts w:cs="Times New Roman"/>
          <w:sz w:val="20"/>
          <w:szCs w:val="20"/>
        </w:rPr>
      </w:pPr>
    </w:p>
    <w:p w14:paraId="55434AC3" w14:textId="77777777" w:rsidR="00972C13" w:rsidRDefault="00174D5A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1197FB33" w14:textId="77777777" w:rsidR="00972C13" w:rsidRDefault="00972C13">
      <w:pPr>
        <w:spacing w:line="240" w:lineRule="auto"/>
        <w:rPr>
          <w:b/>
          <w:bCs/>
          <w:szCs w:val="27"/>
        </w:rPr>
      </w:pPr>
      <w:bookmarkStart w:id="1" w:name="_Toc407113533"/>
      <w:bookmarkStart w:id="2" w:name="_Toc404701706"/>
      <w:bookmarkStart w:id="3" w:name="_Toc410117304"/>
    </w:p>
    <w:p w14:paraId="0E8C9DA3" w14:textId="77777777" w:rsidR="00972C13" w:rsidRDefault="00174D5A">
      <w:pPr>
        <w:spacing w:line="240" w:lineRule="auto"/>
        <w:rPr>
          <w:rFonts w:asciiTheme="majorBidi" w:hAnsiTheme="majorBidi" w:cstheme="majorBidi"/>
          <w:i/>
          <w:szCs w:val="24"/>
        </w:rPr>
      </w:pPr>
      <w:r>
        <w:rPr>
          <w:b/>
          <w:bCs/>
          <w:szCs w:val="27"/>
        </w:rPr>
        <w:t xml:space="preserve">Abstract: </w:t>
      </w:r>
      <w:r>
        <w:rPr>
          <w:bCs/>
          <w:szCs w:val="27"/>
        </w:rPr>
        <w:t>(</w:t>
      </w:r>
      <w:r>
        <w:rPr>
          <w:rFonts w:asciiTheme="majorBidi" w:hAnsiTheme="majorBidi" w:cstheme="majorBidi"/>
          <w:i/>
        </w:rPr>
        <w:t>TNR, 12, italic, single spacing)</w:t>
      </w:r>
      <w:r>
        <w:rPr>
          <w:rFonts w:asciiTheme="majorBidi" w:hAnsiTheme="majorBidi" w:cstheme="majorBidi"/>
          <w:i/>
          <w:szCs w:val="24"/>
        </w:rPr>
        <w:t>.</w:t>
      </w:r>
    </w:p>
    <w:p w14:paraId="43881BFB" w14:textId="77777777" w:rsidR="00972C13" w:rsidRDefault="00972C13">
      <w:pPr>
        <w:spacing w:line="240" w:lineRule="auto"/>
        <w:rPr>
          <w:b/>
        </w:rPr>
      </w:pPr>
    </w:p>
    <w:p w14:paraId="57A634A3" w14:textId="77777777" w:rsidR="00972C13" w:rsidRDefault="00174D5A">
      <w:pPr>
        <w:pBdr>
          <w:bottom w:val="single" w:sz="12" w:space="1" w:color="auto"/>
        </w:pBdr>
        <w:spacing w:line="240" w:lineRule="auto"/>
        <w:rPr>
          <w:i/>
        </w:rPr>
      </w:pPr>
      <w:r>
        <w:rPr>
          <w:b/>
        </w:rPr>
        <w:t>Keywords:</w:t>
      </w:r>
      <w:r>
        <w:t xml:space="preserve"> (TNR, 12, single spacing)</w:t>
      </w:r>
    </w:p>
    <w:p w14:paraId="1E3E43DC" w14:textId="77777777" w:rsidR="00972C13" w:rsidRDefault="00972C13">
      <w:pPr>
        <w:rPr>
          <w:rFonts w:eastAsia="Times New Roman" w:cs="Times New Roman"/>
          <w:b/>
          <w:bCs/>
          <w:i/>
          <w:iCs/>
        </w:rPr>
      </w:pPr>
    </w:p>
    <w:p w14:paraId="55BDFEF3" w14:textId="77777777" w:rsidR="00972C13" w:rsidRDefault="00174D5A">
      <w:r>
        <w:rPr>
          <w:b/>
        </w:rPr>
        <w:t>Introduction</w:t>
      </w:r>
      <w:r>
        <w:t xml:space="preserve"> (TNR, 12, bold, align left)</w:t>
      </w:r>
    </w:p>
    <w:p w14:paraId="74EA9AAC" w14:textId="77777777" w:rsidR="00972C13" w:rsidRDefault="00972C13"/>
    <w:bookmarkEnd w:id="1"/>
    <w:bookmarkEnd w:id="2"/>
    <w:bookmarkEnd w:id="3"/>
    <w:p w14:paraId="673CB5FD" w14:textId="77777777" w:rsidR="00972C13" w:rsidRDefault="00174D5A">
      <w:pPr>
        <w:ind w:firstLine="720"/>
      </w:pPr>
      <w:r>
        <w:t>Tourism in rural areas plays an important role …… (TNR, 12, single spacing, justify)</w:t>
      </w:r>
    </w:p>
    <w:p w14:paraId="1F1E8E58" w14:textId="77777777" w:rsidR="00972C13" w:rsidRDefault="00972C13"/>
    <w:p w14:paraId="72477ADE" w14:textId="77777777" w:rsidR="00972C13" w:rsidRDefault="00174D5A">
      <w:r>
        <w:rPr>
          <w:b/>
        </w:rPr>
        <w:t>Literature review</w:t>
      </w:r>
      <w:r>
        <w:t xml:space="preserve"> (TNR, 12, bold, align left) </w:t>
      </w:r>
    </w:p>
    <w:p w14:paraId="3B4179A1" w14:textId="77777777" w:rsidR="00972C13" w:rsidRDefault="00174D5A">
      <w:pPr>
        <w:rPr>
          <w:rFonts w:asciiTheme="majorBidi" w:hAnsiTheme="majorBidi" w:cstheme="majorBidi"/>
        </w:rPr>
      </w:pPr>
      <w:r>
        <w:rPr>
          <w:b/>
          <w:i/>
        </w:rPr>
        <w:t>Definition and concepts of rural tourism</w:t>
      </w:r>
      <w:r>
        <w:t xml:space="preserve"> (TNR, 12, bold, italic, align left)</w:t>
      </w:r>
    </w:p>
    <w:p w14:paraId="59E3ED61" w14:textId="77777777" w:rsidR="00972C13" w:rsidRDefault="00972C13"/>
    <w:p w14:paraId="18167E8D" w14:textId="77777777" w:rsidR="00972C13" w:rsidRDefault="00174D5A">
      <w:pPr>
        <w:ind w:firstLine="720"/>
      </w:pPr>
      <w:r>
        <w:t>In particular, Irshad (2010)’s review of Page and Getz (</w:t>
      </w:r>
      <w:proofErr w:type="gramStart"/>
      <w:r>
        <w:t>1997)…</w:t>
      </w:r>
      <w:proofErr w:type="gramEnd"/>
      <w:r>
        <w:t>…. (TNR, 12, single spacing, justify)</w:t>
      </w:r>
    </w:p>
    <w:p w14:paraId="3201B8AC" w14:textId="77777777" w:rsidR="00972C13" w:rsidRDefault="00174D5A">
      <w:pPr>
        <w:rPr>
          <w:b/>
          <w:i/>
        </w:rPr>
      </w:pPr>
      <w:r>
        <w:tab/>
      </w:r>
      <w:r>
        <w:rPr>
          <w:b/>
          <w:i/>
        </w:rPr>
        <w:t>Rural Tourism (TNR, 12, bold, italic, align left)</w:t>
      </w:r>
    </w:p>
    <w:p w14:paraId="071662F9" w14:textId="77777777" w:rsidR="00972C13" w:rsidRDefault="00174D5A">
      <w:pPr>
        <w:ind w:firstLine="720"/>
      </w:pPr>
      <w:r>
        <w:t>As mention by Irshad (2010)’s ……… (TNR, 12, single spacing, justify).</w:t>
      </w:r>
    </w:p>
    <w:p w14:paraId="00DF9EB0" w14:textId="77777777" w:rsidR="00972C13" w:rsidRDefault="00174D5A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Table 1: Example (TNR, 10, single spacing, bold, centre)</w:t>
      </w:r>
    </w:p>
    <w:tbl>
      <w:tblPr>
        <w:tblStyle w:val="TableGrid"/>
        <w:tblW w:w="291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972C13" w14:paraId="30D10DB2" w14:textId="77777777">
        <w:trPr>
          <w:jc w:val="center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1DD76A35" w14:textId="77777777" w:rsidR="00972C13" w:rsidRDefault="00174D5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6C12236E" w14:textId="77777777" w:rsidR="00972C13" w:rsidRDefault="00174D5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14:paraId="0EE636CD" w14:textId="77777777" w:rsidR="00972C13" w:rsidRDefault="00174D5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</w:tr>
      <w:tr w:rsidR="00972C13" w14:paraId="61484388" w14:textId="77777777">
        <w:trPr>
          <w:jc w:val="center"/>
        </w:trPr>
        <w:tc>
          <w:tcPr>
            <w:tcW w:w="972" w:type="dxa"/>
            <w:tcBorders>
              <w:top w:val="single" w:sz="4" w:space="0" w:color="auto"/>
            </w:tcBorders>
          </w:tcPr>
          <w:p w14:paraId="5F073A7B" w14:textId="77777777" w:rsidR="00972C13" w:rsidRDefault="00174D5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Example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335B7233" w14:textId="77777777" w:rsidR="00972C13" w:rsidRDefault="00174D5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Example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5638EF7C" w14:textId="77777777" w:rsidR="00972C13" w:rsidRDefault="00174D5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Example</w:t>
            </w:r>
          </w:p>
        </w:tc>
      </w:tr>
      <w:tr w:rsidR="00972C13" w14:paraId="2686F024" w14:textId="77777777">
        <w:trPr>
          <w:jc w:val="center"/>
        </w:trPr>
        <w:tc>
          <w:tcPr>
            <w:tcW w:w="972" w:type="dxa"/>
          </w:tcPr>
          <w:p w14:paraId="2C53B04B" w14:textId="77777777" w:rsidR="00972C13" w:rsidRDefault="00174D5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Example</w:t>
            </w:r>
          </w:p>
        </w:tc>
        <w:tc>
          <w:tcPr>
            <w:tcW w:w="972" w:type="dxa"/>
          </w:tcPr>
          <w:p w14:paraId="219EF8B3" w14:textId="77777777" w:rsidR="00972C13" w:rsidRDefault="00174D5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Example</w:t>
            </w:r>
          </w:p>
        </w:tc>
        <w:tc>
          <w:tcPr>
            <w:tcW w:w="972" w:type="dxa"/>
          </w:tcPr>
          <w:p w14:paraId="6AB7C17E" w14:textId="77777777" w:rsidR="00972C13" w:rsidRDefault="00174D5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Example</w:t>
            </w:r>
          </w:p>
        </w:tc>
      </w:tr>
    </w:tbl>
    <w:p w14:paraId="21B7681A" w14:textId="77777777" w:rsidR="00972C13" w:rsidRDefault="00972C13">
      <w:pPr>
        <w:spacing w:line="240" w:lineRule="auto"/>
        <w:rPr>
          <w:sz w:val="20"/>
          <w:szCs w:val="20"/>
        </w:rPr>
      </w:pPr>
    </w:p>
    <w:p w14:paraId="14216AD1" w14:textId="77777777" w:rsidR="00972C13" w:rsidRDefault="00174D5A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24927F37" wp14:editId="2327338E">
            <wp:extent cx="2381250" cy="1430655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B7E55" w14:textId="77777777" w:rsidR="00972C13" w:rsidRDefault="00174D5A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Figure 1: Example (TNR, 10, single spacing, bold, centre)</w:t>
      </w:r>
    </w:p>
    <w:p w14:paraId="10FA7BBE" w14:textId="77777777" w:rsidR="00972C13" w:rsidRDefault="00972C13">
      <w:pPr>
        <w:spacing w:line="240" w:lineRule="auto"/>
        <w:ind w:firstLine="720"/>
        <w:jc w:val="center"/>
        <w:rPr>
          <w:sz w:val="20"/>
          <w:szCs w:val="20"/>
        </w:rPr>
      </w:pPr>
    </w:p>
    <w:p w14:paraId="7469DAF9" w14:textId="77777777" w:rsidR="00972C13" w:rsidRDefault="00972C13">
      <w:pPr>
        <w:jc w:val="left"/>
        <w:rPr>
          <w:b/>
        </w:rPr>
      </w:pPr>
    </w:p>
    <w:p w14:paraId="1C027014" w14:textId="299C021C" w:rsidR="00972C13" w:rsidRDefault="00174D5A">
      <w:pPr>
        <w:jc w:val="left"/>
        <w:rPr>
          <w:b/>
        </w:rPr>
      </w:pPr>
      <w:r>
        <w:rPr>
          <w:b/>
        </w:rPr>
        <w:t>References (APA Sixth Edition)</w:t>
      </w:r>
    </w:p>
    <w:p w14:paraId="6109A929" w14:textId="4AAB848D" w:rsidR="00FC2967" w:rsidRDefault="00FC2967">
      <w:pPr>
        <w:jc w:val="left"/>
      </w:pPr>
    </w:p>
    <w:p w14:paraId="36A1C36B" w14:textId="77777777" w:rsidR="00FC2967" w:rsidRDefault="00FC2967" w:rsidP="00FC2967">
      <w:pPr>
        <w:jc w:val="left"/>
        <w:rPr>
          <w:b/>
        </w:rPr>
      </w:pPr>
    </w:p>
    <w:p w14:paraId="76D2B2E3" w14:textId="77777777" w:rsidR="00FC2967" w:rsidRDefault="00FC2967" w:rsidP="00FC2967">
      <w:pPr>
        <w:jc w:val="left"/>
      </w:pPr>
    </w:p>
    <w:p w14:paraId="0C25B890" w14:textId="77777777" w:rsidR="00FC2967" w:rsidRPr="004101C5" w:rsidRDefault="00FC2967" w:rsidP="00FC2967">
      <w:pPr>
        <w:spacing w:line="240" w:lineRule="auto"/>
        <w:jc w:val="center"/>
        <w:rPr>
          <w:b/>
          <w:sz w:val="36"/>
          <w:szCs w:val="18"/>
          <w:lang w:val="en-MY"/>
        </w:rPr>
      </w:pPr>
      <w:r w:rsidRPr="004101C5">
        <w:rPr>
          <w:b/>
          <w:sz w:val="36"/>
          <w:szCs w:val="18"/>
          <w:lang w:val="en-MY"/>
        </w:rPr>
        <w:t>Criteria for Best Paper Award:</w:t>
      </w:r>
    </w:p>
    <w:p w14:paraId="1E2616CD" w14:textId="77777777" w:rsidR="00FC2967" w:rsidRDefault="00FC2967" w:rsidP="00FC2967">
      <w:pPr>
        <w:jc w:val="lef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325E2" wp14:editId="7AB142A3">
                <wp:simplePos x="0" y="0"/>
                <wp:positionH relativeFrom="column">
                  <wp:posOffset>43180</wp:posOffset>
                </wp:positionH>
                <wp:positionV relativeFrom="paragraph">
                  <wp:posOffset>156210</wp:posOffset>
                </wp:positionV>
                <wp:extent cx="5650865" cy="2479040"/>
                <wp:effectExtent l="57150" t="38100" r="83185" b="927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24790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64715" w14:textId="77777777" w:rsidR="00FC2967" w:rsidRPr="00C3573F" w:rsidRDefault="00FC2967" w:rsidP="00FC2967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5811DACD" w14:textId="77777777" w:rsidR="00FC2967" w:rsidRPr="004101C5" w:rsidRDefault="00FC2967" w:rsidP="00FC296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</w:pPr>
                            <w:r w:rsidRPr="00A4789B">
                              <w:rPr>
                                <w:rFonts w:ascii="Arial" w:hAnsi="Arial" w:cs="Arial"/>
                                <w:color w:val="333333"/>
                                <w:sz w:val="32"/>
                                <w:szCs w:val="20"/>
                              </w:rPr>
                              <w:t xml:space="preserve">* </w:t>
                            </w:r>
                            <w:r w:rsidRPr="004101C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  <w:t>The paper is an Empirical Paper</w:t>
                            </w:r>
                          </w:p>
                          <w:p w14:paraId="4003D313" w14:textId="77777777" w:rsidR="00FC2967" w:rsidRPr="004101C5" w:rsidRDefault="00FC2967" w:rsidP="00FC296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</w:pPr>
                            <w:r w:rsidRPr="004101C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  <w:t>* Number of pages 6 – 15 pages</w:t>
                            </w:r>
                          </w:p>
                          <w:p w14:paraId="6DC54941" w14:textId="4A99DE39" w:rsidR="00FC2967" w:rsidRPr="004101C5" w:rsidRDefault="00FC2967" w:rsidP="00FC296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</w:pPr>
                            <w:r w:rsidRPr="004101C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  <w:t>* Minimum number of references are 15</w:t>
                            </w:r>
                          </w:p>
                          <w:p w14:paraId="44983C26" w14:textId="03C2D109" w:rsidR="00FC2967" w:rsidRPr="004101C5" w:rsidRDefault="00FC2967" w:rsidP="00FC2967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</w:pPr>
                            <w:r w:rsidRPr="004101C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  <w:t>* Submit paper before</w:t>
                            </w:r>
                            <w:r w:rsidR="00F071E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</w:rPr>
                              <w:t xml:space="preserve"> 24</w:t>
                            </w:r>
                            <w:r w:rsidR="00F071E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16"/>
                                <w:vertAlign w:val="superscript"/>
                              </w:rPr>
                              <w:t xml:space="preserve">th </w:t>
                            </w:r>
                            <w:r w:rsidR="00F071E5">
                              <w:rPr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16"/>
                              </w:rPr>
                              <w:t>August</w:t>
                            </w:r>
                            <w:r w:rsidR="004101C5">
                              <w:rPr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16"/>
                              </w:rPr>
                              <w:t xml:space="preserve"> 2019</w:t>
                            </w:r>
                          </w:p>
                          <w:p w14:paraId="1F484943" w14:textId="77777777" w:rsidR="00FC2967" w:rsidRPr="00C3573F" w:rsidRDefault="00FC2967" w:rsidP="00FC2967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325E2" id="Rectangle 3" o:spid="_x0000_s1026" style="position:absolute;margin-left:3.4pt;margin-top:12.3pt;width:444.95pt;height:1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9F64715" w14:textId="77777777" w:rsidR="00FC2967" w:rsidRPr="00C3573F" w:rsidRDefault="00FC2967" w:rsidP="00FC2967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5811DACD" w14:textId="77777777" w:rsidR="00FC2967" w:rsidRPr="004101C5" w:rsidRDefault="00FC2967" w:rsidP="00FC296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</w:pPr>
                      <w:r w:rsidRPr="00A4789B">
                        <w:rPr>
                          <w:rFonts w:ascii="Arial" w:hAnsi="Arial" w:cs="Arial"/>
                          <w:color w:val="333333"/>
                          <w:sz w:val="32"/>
                          <w:szCs w:val="20"/>
                        </w:rPr>
                        <w:t xml:space="preserve">* </w:t>
                      </w:r>
                      <w:r w:rsidRPr="004101C5"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  <w:t>The paper is an Empirical Paper</w:t>
                      </w:r>
                    </w:p>
                    <w:p w14:paraId="4003D313" w14:textId="77777777" w:rsidR="00FC2967" w:rsidRPr="004101C5" w:rsidRDefault="00FC2967" w:rsidP="00FC296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</w:pPr>
                      <w:r w:rsidRPr="004101C5"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  <w:t>* Number of pages 6 – 15 pages</w:t>
                      </w:r>
                    </w:p>
                    <w:p w14:paraId="6DC54941" w14:textId="4A99DE39" w:rsidR="00FC2967" w:rsidRPr="004101C5" w:rsidRDefault="00FC2967" w:rsidP="00FC296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</w:pPr>
                      <w:r w:rsidRPr="004101C5"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  <w:t>* Minimum number of references are 15</w:t>
                      </w:r>
                    </w:p>
                    <w:p w14:paraId="44983C26" w14:textId="03C2D109" w:rsidR="00FC2967" w:rsidRPr="004101C5" w:rsidRDefault="00FC2967" w:rsidP="00FC2967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</w:pPr>
                      <w:r w:rsidRPr="004101C5"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  <w:t>* Submit paper before</w:t>
                      </w:r>
                      <w:r w:rsidR="00F071E5"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</w:rPr>
                        <w:t xml:space="preserve"> 24</w:t>
                      </w:r>
                      <w:r w:rsidR="00F071E5">
                        <w:rPr>
                          <w:rFonts w:ascii="Arial" w:hAnsi="Arial" w:cs="Arial"/>
                          <w:color w:val="333333"/>
                          <w:sz w:val="28"/>
                          <w:szCs w:val="16"/>
                          <w:vertAlign w:val="superscript"/>
                        </w:rPr>
                        <w:t xml:space="preserve">th </w:t>
                      </w:r>
                      <w:r w:rsidR="00F071E5">
                        <w:rPr>
                          <w:rFonts w:ascii="Arial" w:hAnsi="Arial" w:cs="Arial"/>
                          <w:b/>
                          <w:color w:val="333333"/>
                          <w:sz w:val="28"/>
                          <w:szCs w:val="16"/>
                        </w:rPr>
                        <w:t>August</w:t>
                      </w:r>
                      <w:r w:rsidR="004101C5">
                        <w:rPr>
                          <w:rFonts w:ascii="Arial" w:hAnsi="Arial" w:cs="Arial"/>
                          <w:b/>
                          <w:color w:val="333333"/>
                          <w:sz w:val="28"/>
                          <w:szCs w:val="16"/>
                        </w:rPr>
                        <w:t xml:space="preserve"> 2019</w:t>
                      </w:r>
                    </w:p>
                    <w:p w14:paraId="1F484943" w14:textId="77777777" w:rsidR="00FC2967" w:rsidRPr="00C3573F" w:rsidRDefault="00FC2967" w:rsidP="00FC2967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456993" w14:textId="77777777" w:rsidR="00FC2967" w:rsidRDefault="00FC2967" w:rsidP="00FC2967">
      <w:pPr>
        <w:jc w:val="left"/>
      </w:pPr>
    </w:p>
    <w:p w14:paraId="1FF00199" w14:textId="77777777" w:rsidR="00FC2967" w:rsidRDefault="00FC2967" w:rsidP="00FC2967">
      <w:pPr>
        <w:jc w:val="left"/>
      </w:pPr>
    </w:p>
    <w:p w14:paraId="557A1236" w14:textId="77777777" w:rsidR="00FC2967" w:rsidRPr="004209BB" w:rsidRDefault="00FC2967" w:rsidP="00FC2967"/>
    <w:p w14:paraId="47199455" w14:textId="77777777" w:rsidR="00FC2967" w:rsidRPr="004209BB" w:rsidRDefault="00FC2967" w:rsidP="00FC2967"/>
    <w:p w14:paraId="3B5C5E3D" w14:textId="77777777" w:rsidR="00FC2967" w:rsidRDefault="00FC2967" w:rsidP="00FC2967"/>
    <w:p w14:paraId="61983070" w14:textId="77777777" w:rsidR="00FC2967" w:rsidRDefault="00FC2967" w:rsidP="00FC2967"/>
    <w:p w14:paraId="26871035" w14:textId="77777777" w:rsidR="00FC2967" w:rsidRDefault="00FC2967" w:rsidP="00FC2967"/>
    <w:p w14:paraId="26857ABA" w14:textId="77777777" w:rsidR="00FC2967" w:rsidRDefault="00FC2967" w:rsidP="00FC2967"/>
    <w:p w14:paraId="69C1F142" w14:textId="77777777" w:rsidR="00FC2967" w:rsidRDefault="00FC2967" w:rsidP="00FC2967"/>
    <w:p w14:paraId="505159F3" w14:textId="77777777" w:rsidR="00FC2967" w:rsidRDefault="00FC2967" w:rsidP="00FC2967"/>
    <w:p w14:paraId="5BF4AB79" w14:textId="77777777" w:rsidR="00FC2967" w:rsidRPr="004209BB" w:rsidRDefault="00FC2967" w:rsidP="00FC2967"/>
    <w:p w14:paraId="3108FC53" w14:textId="77777777" w:rsidR="00FC2967" w:rsidRDefault="00FC2967">
      <w:pPr>
        <w:jc w:val="left"/>
      </w:pPr>
    </w:p>
    <w:sectPr w:rsidR="00FC2967" w:rsidSect="00324EBE">
      <w:headerReference w:type="default" r:id="rId10"/>
      <w:footerReference w:type="default" r:id="rId11"/>
      <w:pgSz w:w="11906" w:h="16838"/>
      <w:pgMar w:top="1440" w:right="1440" w:bottom="1440" w:left="1440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CD16C" w14:textId="77777777" w:rsidR="001F29ED" w:rsidRDefault="001F29ED">
      <w:pPr>
        <w:spacing w:line="240" w:lineRule="auto"/>
      </w:pPr>
      <w:r>
        <w:separator/>
      </w:r>
    </w:p>
  </w:endnote>
  <w:endnote w:type="continuationSeparator" w:id="0">
    <w:p w14:paraId="0D58C20E" w14:textId="77777777" w:rsidR="001F29ED" w:rsidRDefault="001F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</w:sdtPr>
    <w:sdtEndPr/>
    <w:sdtContent>
      <w:p w14:paraId="16AB1953" w14:textId="77777777" w:rsidR="00972C13" w:rsidRDefault="00174D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CF74525" w14:textId="77777777" w:rsidR="00972C13" w:rsidRDefault="00972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7A82" w14:textId="77777777" w:rsidR="001F29ED" w:rsidRDefault="001F29ED">
      <w:pPr>
        <w:spacing w:line="240" w:lineRule="auto"/>
      </w:pPr>
      <w:r>
        <w:separator/>
      </w:r>
    </w:p>
  </w:footnote>
  <w:footnote w:type="continuationSeparator" w:id="0">
    <w:p w14:paraId="05EC40C7" w14:textId="77777777" w:rsidR="001F29ED" w:rsidRDefault="001F2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</w:sdtPr>
    <w:sdtContent>
      <w:p w14:paraId="38C5CA0D" w14:textId="77777777" w:rsidR="00F071E5" w:rsidRDefault="00F071E5" w:rsidP="00F071E5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iCs/>
            <w:noProof/>
            <w:color w:val="000000"/>
            <w:sz w:val="20"/>
            <w:szCs w:val="20"/>
            <w:lang w:val="en-US"/>
          </w:rPr>
          <w:drawing>
            <wp:anchor distT="0" distB="0" distL="114300" distR="114300" simplePos="0" relativeHeight="251659264" behindDoc="0" locked="0" layoutInCell="1" allowOverlap="1" wp14:anchorId="2B1CDF91" wp14:editId="0DB9878F">
              <wp:simplePos x="0" y="0"/>
              <wp:positionH relativeFrom="margin">
                <wp:posOffset>-393065</wp:posOffset>
              </wp:positionH>
              <wp:positionV relativeFrom="paragraph">
                <wp:posOffset>-449580</wp:posOffset>
              </wp:positionV>
              <wp:extent cx="1652270" cy="1653540"/>
              <wp:effectExtent l="0" t="0" r="0" b="0"/>
              <wp:wrapSquare wrapText="bothSides"/>
              <wp:docPr id="2" name="Picture 2" descr="C:\Users\user\Downloads\Logo Edusage.pngLogo Edus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C:\Users\user\Downloads\Logo Edusage.pngLogo Edusag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2270" cy="165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b/>
            <w:sz w:val="20"/>
            <w:szCs w:val="20"/>
          </w:rPr>
          <w:t xml:space="preserve">Proceeding: International Conference on </w:t>
        </w:r>
      </w:p>
      <w:p w14:paraId="16E532B0" w14:textId="77777777" w:rsidR="00F071E5" w:rsidRDefault="00F071E5" w:rsidP="00F071E5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 xml:space="preserve">Hospitality, Wellness and Tourism (HOWELT 2019) </w:t>
        </w:r>
      </w:p>
      <w:p w14:paraId="71D634DE" w14:textId="77777777" w:rsidR="00F071E5" w:rsidRDefault="00F071E5" w:rsidP="00F071E5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(e-ISBN: 978- 967- 15597- 7- 2)</w:t>
        </w:r>
      </w:p>
      <w:p w14:paraId="41B72BEC" w14:textId="77777777" w:rsidR="00F071E5" w:rsidRDefault="00F071E5" w:rsidP="00F071E5">
        <w:pPr>
          <w:spacing w:line="240" w:lineRule="auto"/>
          <w:jc w:val="right"/>
          <w:outlineLvl w:val="0"/>
        </w:pPr>
        <w:r>
          <w:rPr>
            <w:b/>
            <w:iCs/>
            <w:color w:val="000000"/>
            <w:sz w:val="20"/>
            <w:szCs w:val="20"/>
          </w:rPr>
          <w:t xml:space="preserve">  </w:t>
        </w:r>
        <w:r>
          <w:rPr>
            <w:b/>
            <w:iCs/>
            <w:color w:val="000000"/>
            <w:sz w:val="20"/>
            <w:szCs w:val="20"/>
            <w:lang w:val="en-US"/>
          </w:rPr>
          <w:t xml:space="preserve">Bayview Beach Resort, </w:t>
        </w:r>
        <w:r>
          <w:rPr>
            <w:b/>
            <w:iCs/>
            <w:color w:val="000000"/>
            <w:sz w:val="20"/>
            <w:szCs w:val="20"/>
          </w:rPr>
          <w:t>Penang, Malaysia</w:t>
        </w:r>
      </w:p>
    </w:sdtContent>
  </w:sdt>
  <w:p w14:paraId="3C151DC4" w14:textId="77777777" w:rsidR="00DC3E41" w:rsidRDefault="00DC3E41">
    <w:pPr>
      <w:spacing w:line="240" w:lineRule="auto"/>
      <w:jc w:val="right"/>
      <w:outlineLvl w:val="0"/>
      <w:rPr>
        <w:b/>
        <w:i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7CDA1B4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0F26D7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74D5A"/>
    <w:rsid w:val="00181A2F"/>
    <w:rsid w:val="001837E0"/>
    <w:rsid w:val="001911C8"/>
    <w:rsid w:val="00192F66"/>
    <w:rsid w:val="001977B4"/>
    <w:rsid w:val="00197C1D"/>
    <w:rsid w:val="001A1D94"/>
    <w:rsid w:val="001A34EE"/>
    <w:rsid w:val="001A7AB0"/>
    <w:rsid w:val="001B40CF"/>
    <w:rsid w:val="001B7CCA"/>
    <w:rsid w:val="001C1B7F"/>
    <w:rsid w:val="001C1C65"/>
    <w:rsid w:val="001C301E"/>
    <w:rsid w:val="001D0809"/>
    <w:rsid w:val="001D5E0C"/>
    <w:rsid w:val="001D691F"/>
    <w:rsid w:val="001E04A8"/>
    <w:rsid w:val="001F23D7"/>
    <w:rsid w:val="001F29ED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504F"/>
    <w:rsid w:val="00237F43"/>
    <w:rsid w:val="00245BD8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24EBE"/>
    <w:rsid w:val="003372A6"/>
    <w:rsid w:val="003372AF"/>
    <w:rsid w:val="00337C03"/>
    <w:rsid w:val="00340821"/>
    <w:rsid w:val="00341107"/>
    <w:rsid w:val="003422C7"/>
    <w:rsid w:val="00354854"/>
    <w:rsid w:val="0035572F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01C5"/>
    <w:rsid w:val="00416BA0"/>
    <w:rsid w:val="00433EB9"/>
    <w:rsid w:val="00436192"/>
    <w:rsid w:val="0043649E"/>
    <w:rsid w:val="004425D0"/>
    <w:rsid w:val="00446086"/>
    <w:rsid w:val="00451267"/>
    <w:rsid w:val="00454B81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14388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4468"/>
    <w:rsid w:val="005A6ADB"/>
    <w:rsid w:val="005A787E"/>
    <w:rsid w:val="005B0FC2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0B00"/>
    <w:rsid w:val="00684890"/>
    <w:rsid w:val="00686E67"/>
    <w:rsid w:val="006B0BFF"/>
    <w:rsid w:val="006B28BD"/>
    <w:rsid w:val="006B602B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0021"/>
    <w:rsid w:val="008313A1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1C51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11F85"/>
    <w:rsid w:val="00920C60"/>
    <w:rsid w:val="00926310"/>
    <w:rsid w:val="00926A99"/>
    <w:rsid w:val="009335BC"/>
    <w:rsid w:val="0093581A"/>
    <w:rsid w:val="00935EAF"/>
    <w:rsid w:val="009433AC"/>
    <w:rsid w:val="00943705"/>
    <w:rsid w:val="00953FC1"/>
    <w:rsid w:val="00955659"/>
    <w:rsid w:val="00972C13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D623D"/>
    <w:rsid w:val="009E75F4"/>
    <w:rsid w:val="009F4E2C"/>
    <w:rsid w:val="009F654C"/>
    <w:rsid w:val="00A02EC1"/>
    <w:rsid w:val="00A05352"/>
    <w:rsid w:val="00A0793C"/>
    <w:rsid w:val="00A16615"/>
    <w:rsid w:val="00A17BD9"/>
    <w:rsid w:val="00A22505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931B0"/>
    <w:rsid w:val="00BB1BCE"/>
    <w:rsid w:val="00BB4781"/>
    <w:rsid w:val="00BC12D1"/>
    <w:rsid w:val="00BC5F01"/>
    <w:rsid w:val="00BD1B4B"/>
    <w:rsid w:val="00BD1FA0"/>
    <w:rsid w:val="00BD413F"/>
    <w:rsid w:val="00BE5C47"/>
    <w:rsid w:val="00BF2D6F"/>
    <w:rsid w:val="00BF3602"/>
    <w:rsid w:val="00BF5F2A"/>
    <w:rsid w:val="00C01418"/>
    <w:rsid w:val="00C24F26"/>
    <w:rsid w:val="00C34CC3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C3E41"/>
    <w:rsid w:val="00DD0B12"/>
    <w:rsid w:val="00DD0FC8"/>
    <w:rsid w:val="00DD4334"/>
    <w:rsid w:val="00DE466A"/>
    <w:rsid w:val="00DF3412"/>
    <w:rsid w:val="00E0426E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071E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2967"/>
    <w:rsid w:val="00FC3EED"/>
    <w:rsid w:val="00FE55E5"/>
    <w:rsid w:val="00FF0530"/>
    <w:rsid w:val="00FF186C"/>
    <w:rsid w:val="00FF23CF"/>
    <w:rsid w:val="00FF31BE"/>
    <w:rsid w:val="00FF4EFD"/>
    <w:rsid w:val="25C7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15FD1"/>
  <w15:docId w15:val="{32C00568-0215-4C36-8CF6-3DA3D86D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C29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2E945F-B318-44C2-9FFD-16776658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IDA NADIA HAMIDON</cp:lastModifiedBy>
  <cp:revision>3</cp:revision>
  <dcterms:created xsi:type="dcterms:W3CDTF">2019-07-25T01:26:00Z</dcterms:created>
  <dcterms:modified xsi:type="dcterms:W3CDTF">2019-07-25T01:28:00Z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