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A9B" w14:textId="0E801BE8" w:rsidR="00AD2106" w:rsidRPr="004F291E" w:rsidRDefault="004F291E">
      <w:pPr>
        <w:rPr>
          <w:b/>
          <w:bCs/>
        </w:rPr>
      </w:pPr>
      <w:r w:rsidRPr="004F291E">
        <w:rPr>
          <w:b/>
          <w:bCs/>
        </w:rPr>
        <w:t>FORMAT &amp; GUIDELINES</w:t>
      </w:r>
    </w:p>
    <w:p w14:paraId="5D4E4075" w14:textId="77777777" w:rsidR="004F291E" w:rsidRDefault="004F291E"/>
    <w:p w14:paraId="20DBA611" w14:textId="06B15D20" w:rsidR="004F291E" w:rsidRDefault="004F291E" w:rsidP="004F291E">
      <w:pPr>
        <w:pStyle w:val="ListParagraph"/>
        <w:numPr>
          <w:ilvl w:val="0"/>
          <w:numId w:val="9"/>
        </w:numPr>
      </w:pPr>
      <w:r w:rsidRPr="004F291E">
        <w:t>Abstract Format</w:t>
      </w:r>
    </w:p>
    <w:p w14:paraId="4EF8CBE1" w14:textId="0EEDC8C6" w:rsidR="004F291E" w:rsidRPr="004F291E" w:rsidRDefault="006B1C9C" w:rsidP="004F291E">
      <w:pPr>
        <w:numPr>
          <w:ilvl w:val="0"/>
          <w:numId w:val="1"/>
        </w:numPr>
      </w:pPr>
      <w:r w:rsidRPr="006B1C9C">
        <w:t>Please use the template provided and submit in .docx format as per the attachment</w:t>
      </w:r>
      <w:r w:rsidR="004F291E" w:rsidRPr="004F291E">
        <w:t>.</w:t>
      </w:r>
    </w:p>
    <w:p w14:paraId="39B26436" w14:textId="2E80AC47" w:rsidR="004F291E" w:rsidRPr="004F291E" w:rsidRDefault="006B1C9C" w:rsidP="004F291E">
      <w:pPr>
        <w:numPr>
          <w:ilvl w:val="0"/>
          <w:numId w:val="1"/>
        </w:numPr>
      </w:pPr>
      <w:r w:rsidRPr="006B1C9C">
        <w:t>The abstract can be written in either English or Malay</w:t>
      </w:r>
      <w:r w:rsidR="004F291E" w:rsidRPr="004F291E">
        <w:t>. </w:t>
      </w:r>
    </w:p>
    <w:p w14:paraId="0BBB2D8F" w14:textId="77777777" w:rsidR="004F291E" w:rsidRPr="004F291E" w:rsidRDefault="004F291E" w:rsidP="004F291E">
      <w:pPr>
        <w:numPr>
          <w:ilvl w:val="0"/>
          <w:numId w:val="1"/>
        </w:numPr>
      </w:pPr>
      <w:r w:rsidRPr="004F291E">
        <w:t>Innovation Title:</w:t>
      </w:r>
    </w:p>
    <w:p w14:paraId="26CF746F" w14:textId="51BFC540" w:rsidR="004F291E" w:rsidRPr="004F291E" w:rsidRDefault="004F291E" w:rsidP="004F291E">
      <w:pPr>
        <w:pStyle w:val="ListParagraph"/>
        <w:numPr>
          <w:ilvl w:val="0"/>
          <w:numId w:val="5"/>
        </w:numPr>
      </w:pPr>
      <w:r w:rsidRPr="004F291E">
        <w:t>Upper Case, Bold, Font 12 and Times New Roman. </w:t>
      </w:r>
    </w:p>
    <w:p w14:paraId="7FB2839D" w14:textId="7B247680" w:rsidR="004F291E" w:rsidRPr="004F291E" w:rsidRDefault="006B1C9C" w:rsidP="004F291E">
      <w:pPr>
        <w:numPr>
          <w:ilvl w:val="0"/>
          <w:numId w:val="2"/>
        </w:numPr>
      </w:pPr>
      <w:r w:rsidRPr="006B1C9C">
        <w:t>Author(s) Name and Institution(s)</w:t>
      </w:r>
    </w:p>
    <w:p w14:paraId="7E700E33" w14:textId="7000E5BC" w:rsidR="004F291E" w:rsidRPr="004F291E" w:rsidRDefault="004F291E" w:rsidP="004F291E">
      <w:pPr>
        <w:pStyle w:val="ListParagraph"/>
        <w:numPr>
          <w:ilvl w:val="0"/>
          <w:numId w:val="6"/>
        </w:numPr>
      </w:pPr>
      <w:r w:rsidRPr="004F291E">
        <w:t>Capitalize Each Word, Font 12 and Times New Roman. </w:t>
      </w:r>
    </w:p>
    <w:p w14:paraId="2BDDB796" w14:textId="77777777" w:rsidR="004F291E" w:rsidRPr="004F291E" w:rsidRDefault="004F291E" w:rsidP="004F291E">
      <w:pPr>
        <w:numPr>
          <w:ilvl w:val="0"/>
          <w:numId w:val="3"/>
        </w:numPr>
      </w:pPr>
      <w:r w:rsidRPr="004F291E">
        <w:t>Number of Words</w:t>
      </w:r>
    </w:p>
    <w:p w14:paraId="376A0C6F" w14:textId="46AC87A2" w:rsidR="004F291E" w:rsidRDefault="004F291E" w:rsidP="004F291E">
      <w:pPr>
        <w:pStyle w:val="ListParagraph"/>
        <w:numPr>
          <w:ilvl w:val="0"/>
          <w:numId w:val="7"/>
        </w:numPr>
      </w:pPr>
      <w:r w:rsidRPr="004F291E">
        <w:t xml:space="preserve">The Number of Words Is </w:t>
      </w:r>
      <w:r w:rsidR="006B1C9C">
        <w:t>150</w:t>
      </w:r>
      <w:r w:rsidRPr="004F291E">
        <w:t xml:space="preserve"> – 2</w:t>
      </w:r>
      <w:r w:rsidR="006B1C9C">
        <w:t>5</w:t>
      </w:r>
      <w:r w:rsidRPr="004F291E">
        <w:t>0.</w:t>
      </w:r>
    </w:p>
    <w:p w14:paraId="0FACA169" w14:textId="77777777" w:rsidR="004F291E" w:rsidRDefault="004F291E" w:rsidP="004F291E">
      <w:pPr>
        <w:pStyle w:val="ListParagraph"/>
        <w:numPr>
          <w:ilvl w:val="0"/>
          <w:numId w:val="7"/>
        </w:numPr>
      </w:pPr>
      <w:r w:rsidRPr="004F291E">
        <w:t>Font Size: 12</w:t>
      </w:r>
    </w:p>
    <w:p w14:paraId="7B463AA0" w14:textId="34E9FD71" w:rsidR="004F291E" w:rsidRPr="004F291E" w:rsidRDefault="004F291E" w:rsidP="004F291E">
      <w:pPr>
        <w:pStyle w:val="ListParagraph"/>
        <w:numPr>
          <w:ilvl w:val="0"/>
          <w:numId w:val="7"/>
        </w:numPr>
      </w:pPr>
      <w:r w:rsidRPr="004F291E">
        <w:t>Font Type: New Roman Times. </w:t>
      </w:r>
    </w:p>
    <w:p w14:paraId="5043F912" w14:textId="69EFC4EF" w:rsidR="004F291E" w:rsidRPr="004F291E" w:rsidRDefault="006B1C9C" w:rsidP="004F291E">
      <w:pPr>
        <w:numPr>
          <w:ilvl w:val="0"/>
          <w:numId w:val="4"/>
        </w:numPr>
      </w:pPr>
      <w:r w:rsidRPr="006B1C9C">
        <w:t>The abstract should contain the following elements:</w:t>
      </w:r>
    </w:p>
    <w:p w14:paraId="6D24D79D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Background</w:t>
      </w:r>
    </w:p>
    <w:p w14:paraId="7D5B592B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Problem Statement</w:t>
      </w:r>
    </w:p>
    <w:p w14:paraId="37D28E3E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Objectives</w:t>
      </w:r>
    </w:p>
    <w:p w14:paraId="0F73731F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Invention Description/Innovation Product/Innovation Ideas</w:t>
      </w:r>
    </w:p>
    <w:p w14:paraId="5A5DD3BD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Gain / Benefit / Impact</w:t>
      </w:r>
    </w:p>
    <w:p w14:paraId="57164E24" w14:textId="77777777" w:rsidR="004F291E" w:rsidRDefault="004F291E" w:rsidP="004F291E">
      <w:pPr>
        <w:pStyle w:val="ListParagraph"/>
        <w:numPr>
          <w:ilvl w:val="0"/>
          <w:numId w:val="8"/>
        </w:numPr>
      </w:pPr>
      <w:r w:rsidRPr="004F291E">
        <w:t>Conclusion</w:t>
      </w:r>
    </w:p>
    <w:p w14:paraId="28C2E33D" w14:textId="552A694B" w:rsidR="004F291E" w:rsidRPr="004F291E" w:rsidRDefault="004F291E" w:rsidP="004F291E">
      <w:pPr>
        <w:pStyle w:val="ListParagraph"/>
        <w:numPr>
          <w:ilvl w:val="0"/>
          <w:numId w:val="8"/>
        </w:numPr>
      </w:pPr>
      <w:r w:rsidRPr="004F291E">
        <w:t>Keywords</w:t>
      </w:r>
    </w:p>
    <w:p w14:paraId="061AEE2B" w14:textId="77777777" w:rsidR="004F291E" w:rsidRDefault="004F291E"/>
    <w:p w14:paraId="2278CF45" w14:textId="3474CFA6" w:rsidR="004F291E" w:rsidRDefault="004F291E" w:rsidP="004F291E">
      <w:pPr>
        <w:pStyle w:val="ListParagraph"/>
        <w:numPr>
          <w:ilvl w:val="0"/>
          <w:numId w:val="9"/>
        </w:numPr>
      </w:pPr>
      <w:r>
        <w:t>Innovation Poster Format</w:t>
      </w:r>
    </w:p>
    <w:p w14:paraId="2D4D30F3" w14:textId="77777777" w:rsidR="004F291E" w:rsidRPr="004F291E" w:rsidRDefault="004F291E" w:rsidP="004F291E">
      <w:r w:rsidRPr="004F291E">
        <w:t>Each poster must follow the following specifications:</w:t>
      </w:r>
    </w:p>
    <w:p w14:paraId="055B9B52" w14:textId="77777777" w:rsidR="004F291E" w:rsidRPr="004F291E" w:rsidRDefault="004F291E" w:rsidP="004F291E">
      <w:pPr>
        <w:numPr>
          <w:ilvl w:val="0"/>
          <w:numId w:val="10"/>
        </w:numPr>
      </w:pPr>
      <w:r w:rsidRPr="004F291E">
        <w:t>Each participation MUST submit ONE (1) poster.</w:t>
      </w:r>
    </w:p>
    <w:p w14:paraId="26623F61" w14:textId="77777777" w:rsidR="004F291E" w:rsidRPr="004F291E" w:rsidRDefault="004F291E" w:rsidP="004F291E">
      <w:pPr>
        <w:numPr>
          <w:ilvl w:val="0"/>
          <w:numId w:val="10"/>
        </w:numPr>
      </w:pPr>
      <w:r w:rsidRPr="004F291E">
        <w:t>The poster must be of A3 size and in the PDF format.</w:t>
      </w:r>
    </w:p>
    <w:p w14:paraId="2226349F" w14:textId="77777777" w:rsidR="004F291E" w:rsidRPr="004F291E" w:rsidRDefault="004F291E" w:rsidP="004F291E">
      <w:pPr>
        <w:numPr>
          <w:ilvl w:val="0"/>
          <w:numId w:val="10"/>
        </w:numPr>
      </w:pPr>
      <w:r w:rsidRPr="004F291E">
        <w:t>The Innovation Poster must include the following mandatory sections:</w:t>
      </w:r>
    </w:p>
    <w:p w14:paraId="292E433C" w14:textId="77777777" w:rsidR="004F291E" w:rsidRDefault="004F291E" w:rsidP="004F291E">
      <w:pPr>
        <w:pStyle w:val="ListParagraph"/>
        <w:numPr>
          <w:ilvl w:val="0"/>
          <w:numId w:val="12"/>
        </w:numPr>
      </w:pPr>
      <w:r w:rsidRPr="004F291E">
        <w:t>Title of Innovation Product/ Project</w:t>
      </w:r>
    </w:p>
    <w:p w14:paraId="3208BE51" w14:textId="3B2C2E18" w:rsidR="004F291E" w:rsidRDefault="004F291E" w:rsidP="004F291E">
      <w:pPr>
        <w:pStyle w:val="ListParagraph"/>
        <w:numPr>
          <w:ilvl w:val="0"/>
          <w:numId w:val="12"/>
        </w:numPr>
      </w:pPr>
      <w:r w:rsidRPr="004F291E">
        <w:t>Group Members/</w:t>
      </w:r>
      <w:r w:rsidR="006B1C9C">
        <w:t>Affiliations</w:t>
      </w:r>
    </w:p>
    <w:p w14:paraId="45649B33" w14:textId="45DBE1CC" w:rsidR="004F291E" w:rsidRDefault="006B1C9C" w:rsidP="004F291E">
      <w:pPr>
        <w:pStyle w:val="ListParagraph"/>
        <w:numPr>
          <w:ilvl w:val="0"/>
          <w:numId w:val="12"/>
        </w:numPr>
      </w:pPr>
      <w:r w:rsidRPr="006B1C9C">
        <w:t>Introduction/Problem Statement</w:t>
      </w:r>
    </w:p>
    <w:p w14:paraId="338C1E75" w14:textId="13389155" w:rsidR="004F291E" w:rsidRDefault="006B1C9C" w:rsidP="004F291E">
      <w:pPr>
        <w:pStyle w:val="ListParagraph"/>
        <w:numPr>
          <w:ilvl w:val="0"/>
          <w:numId w:val="12"/>
        </w:numPr>
      </w:pPr>
      <w:r>
        <w:t>Objective</w:t>
      </w:r>
    </w:p>
    <w:p w14:paraId="154A6E7A" w14:textId="6A84B5F3" w:rsidR="006B1C9C" w:rsidRDefault="006B1C9C" w:rsidP="004F291E">
      <w:pPr>
        <w:pStyle w:val="ListParagraph"/>
        <w:numPr>
          <w:ilvl w:val="0"/>
          <w:numId w:val="12"/>
        </w:numPr>
      </w:pPr>
      <w:r w:rsidRPr="006B1C9C">
        <w:t>Innovation Product/ Project Impact</w:t>
      </w:r>
    </w:p>
    <w:p w14:paraId="782924C9" w14:textId="0BAEFA76" w:rsidR="006B1C9C" w:rsidRDefault="006B1C9C" w:rsidP="004F291E">
      <w:pPr>
        <w:pStyle w:val="ListParagraph"/>
        <w:numPr>
          <w:ilvl w:val="0"/>
          <w:numId w:val="12"/>
        </w:numPr>
      </w:pPr>
      <w:r w:rsidRPr="006B1C9C">
        <w:t>Uses and Applications</w:t>
      </w:r>
    </w:p>
    <w:p w14:paraId="5A50325F" w14:textId="4EC37566" w:rsidR="006B1C9C" w:rsidRDefault="006B1C9C" w:rsidP="004F291E">
      <w:pPr>
        <w:pStyle w:val="ListParagraph"/>
        <w:numPr>
          <w:ilvl w:val="0"/>
          <w:numId w:val="12"/>
        </w:numPr>
      </w:pPr>
      <w:r w:rsidRPr="006B1C9C">
        <w:t xml:space="preserve">Novelty </w:t>
      </w:r>
      <w:r>
        <w:t>a</w:t>
      </w:r>
      <w:r w:rsidRPr="006B1C9C">
        <w:t>nd Inventiveness</w:t>
      </w:r>
    </w:p>
    <w:p w14:paraId="5AB26F75" w14:textId="77777777" w:rsidR="004F291E" w:rsidRDefault="004F291E" w:rsidP="004F291E">
      <w:pPr>
        <w:pStyle w:val="ListParagraph"/>
        <w:numPr>
          <w:ilvl w:val="0"/>
          <w:numId w:val="12"/>
        </w:numPr>
      </w:pPr>
      <w:r w:rsidRPr="004F291E">
        <w:t>Implementation Level</w:t>
      </w:r>
    </w:p>
    <w:p w14:paraId="773C318A" w14:textId="3DA74DAB" w:rsidR="004F291E" w:rsidRPr="004F291E" w:rsidRDefault="004F291E" w:rsidP="004F291E">
      <w:pPr>
        <w:pStyle w:val="ListParagraph"/>
        <w:numPr>
          <w:ilvl w:val="0"/>
          <w:numId w:val="12"/>
        </w:numPr>
      </w:pPr>
      <w:r w:rsidRPr="004F291E">
        <w:t>Commercial Potential/ Commercialisation/ Publishing Status</w:t>
      </w:r>
    </w:p>
    <w:p w14:paraId="5B456C7F" w14:textId="77777777" w:rsidR="004F291E" w:rsidRPr="004F291E" w:rsidRDefault="004F291E" w:rsidP="004F291E">
      <w:pPr>
        <w:numPr>
          <w:ilvl w:val="0"/>
          <w:numId w:val="11"/>
        </w:numPr>
      </w:pPr>
      <w:r w:rsidRPr="004F291E">
        <w:t>The background design of the poster is based on the template given.</w:t>
      </w:r>
    </w:p>
    <w:p w14:paraId="150E3044" w14:textId="654036A2" w:rsidR="006B1C9C" w:rsidRDefault="006B1C9C" w:rsidP="006B1C9C">
      <w:pPr>
        <w:pStyle w:val="ListParagraph"/>
        <w:numPr>
          <w:ilvl w:val="0"/>
          <w:numId w:val="9"/>
        </w:numPr>
      </w:pPr>
      <w:r>
        <w:lastRenderedPageBreak/>
        <w:t xml:space="preserve">Innovation </w:t>
      </w:r>
      <w:r>
        <w:t>Video</w:t>
      </w:r>
      <w:r>
        <w:t xml:space="preserve"> Format</w:t>
      </w:r>
    </w:p>
    <w:p w14:paraId="2EC7ACE9" w14:textId="77777777" w:rsidR="006B1C9C" w:rsidRPr="006B1C9C" w:rsidRDefault="006B1C9C" w:rsidP="00423795">
      <w:pPr>
        <w:numPr>
          <w:ilvl w:val="0"/>
          <w:numId w:val="13"/>
        </w:numPr>
        <w:jc w:val="both"/>
      </w:pPr>
      <w:r w:rsidRPr="006B1C9C">
        <w:t>Each entry MUST submit ONE (1) video related to the innovation product/ project.</w:t>
      </w:r>
    </w:p>
    <w:p w14:paraId="3D4133D2" w14:textId="77777777" w:rsidR="006B1C9C" w:rsidRPr="006B1C9C" w:rsidRDefault="006B1C9C" w:rsidP="00423795">
      <w:pPr>
        <w:numPr>
          <w:ilvl w:val="0"/>
          <w:numId w:val="13"/>
        </w:numPr>
        <w:jc w:val="both"/>
      </w:pPr>
      <w:r w:rsidRPr="006B1C9C">
        <w:t>The videos should be between 3 to 5 minutes in length.</w:t>
      </w:r>
    </w:p>
    <w:p w14:paraId="096DDC94" w14:textId="77777777" w:rsidR="006B1C9C" w:rsidRPr="006B1C9C" w:rsidRDefault="006B1C9C" w:rsidP="00423795">
      <w:pPr>
        <w:numPr>
          <w:ilvl w:val="0"/>
          <w:numId w:val="13"/>
        </w:numPr>
        <w:jc w:val="both"/>
      </w:pPr>
      <w:r w:rsidRPr="006B1C9C">
        <w:t>The innovation videos can be produced in English or Malay (with English subtitles).</w:t>
      </w:r>
    </w:p>
    <w:p w14:paraId="56B3D2B6" w14:textId="12650D31" w:rsidR="006B1C9C" w:rsidRPr="006B1C9C" w:rsidRDefault="006B1C9C" w:rsidP="00423795">
      <w:pPr>
        <w:numPr>
          <w:ilvl w:val="0"/>
          <w:numId w:val="13"/>
        </w:numPr>
        <w:jc w:val="both"/>
      </w:pPr>
      <w:r w:rsidRPr="006B1C9C">
        <w:t>The innovation videos must be uploaded in YouTube channel and only the YouTube link will be submitted in the Innovation Video Submission Form. Please refer to the </w:t>
      </w:r>
      <w:r w:rsidRPr="006B1C9C">
        <w:rPr>
          <w:i/>
          <w:iCs/>
        </w:rPr>
        <w:t>Video Submission Guideline</w:t>
      </w:r>
      <w:r w:rsidRPr="006B1C9C">
        <w:t> on how to submit the video link in IBIEC 202</w:t>
      </w:r>
      <w:r>
        <w:t>5</w:t>
      </w:r>
      <w:r w:rsidRPr="006B1C9C">
        <w:t xml:space="preserve"> website.</w:t>
      </w:r>
    </w:p>
    <w:p w14:paraId="4BA76BC1" w14:textId="77777777" w:rsidR="006B1C9C" w:rsidRPr="006B1C9C" w:rsidRDefault="006B1C9C" w:rsidP="00423795">
      <w:pPr>
        <w:numPr>
          <w:ilvl w:val="0"/>
          <w:numId w:val="13"/>
        </w:numPr>
        <w:jc w:val="both"/>
      </w:pPr>
      <w:r w:rsidRPr="006B1C9C">
        <w:t>The Innovation video must include the following mandatory sections:</w:t>
      </w:r>
    </w:p>
    <w:p w14:paraId="1FB2E178" w14:textId="77777777" w:rsidR="006B1C9C" w:rsidRDefault="006B1C9C" w:rsidP="00423795">
      <w:pPr>
        <w:pStyle w:val="ListParagraph"/>
        <w:numPr>
          <w:ilvl w:val="0"/>
          <w:numId w:val="16"/>
        </w:numPr>
        <w:jc w:val="both"/>
      </w:pPr>
      <w:r w:rsidRPr="006B1C9C">
        <w:t>A recording session of group members’ presentation on innovative product/project.</w:t>
      </w:r>
    </w:p>
    <w:p w14:paraId="1DC491E6" w14:textId="77777777" w:rsidR="006B1C9C" w:rsidRDefault="006B1C9C" w:rsidP="00423795">
      <w:pPr>
        <w:pStyle w:val="ListParagraph"/>
        <w:numPr>
          <w:ilvl w:val="0"/>
          <w:numId w:val="16"/>
        </w:numPr>
        <w:jc w:val="both"/>
      </w:pPr>
      <w:r w:rsidRPr="006B1C9C">
        <w:t>The content of the presentation is relevant to the content of the innovation poster.</w:t>
      </w:r>
    </w:p>
    <w:p w14:paraId="3B503A54" w14:textId="4671FB5A" w:rsidR="006B1C9C" w:rsidRPr="006B1C9C" w:rsidRDefault="006B1C9C" w:rsidP="00423795">
      <w:pPr>
        <w:pStyle w:val="ListParagraph"/>
        <w:numPr>
          <w:ilvl w:val="0"/>
          <w:numId w:val="16"/>
        </w:numPr>
        <w:jc w:val="both"/>
      </w:pPr>
      <w:r w:rsidRPr="006B1C9C">
        <w:t>The demonstration session that presents product / project innovation features and methods of applying product / project innovation.</w:t>
      </w:r>
    </w:p>
    <w:p w14:paraId="0FDA7373" w14:textId="77777777" w:rsidR="006B1C9C" w:rsidRPr="006B1C9C" w:rsidRDefault="006B1C9C" w:rsidP="00423795">
      <w:pPr>
        <w:numPr>
          <w:ilvl w:val="0"/>
          <w:numId w:val="14"/>
        </w:numPr>
        <w:jc w:val="both"/>
      </w:pPr>
      <w:r w:rsidRPr="006B1C9C">
        <w:t>The performance of the video is based on the creativity of participants.</w:t>
      </w:r>
    </w:p>
    <w:p w14:paraId="060AAF05" w14:textId="77777777" w:rsidR="004F291E" w:rsidRDefault="004F291E"/>
    <w:p w14:paraId="40BB3F1F" w14:textId="6A797333" w:rsidR="006B1C9C" w:rsidRPr="00423795" w:rsidRDefault="006B1C9C" w:rsidP="006B1C9C">
      <w:pPr>
        <w:pStyle w:val="ListParagraph"/>
        <w:numPr>
          <w:ilvl w:val="0"/>
          <w:numId w:val="9"/>
        </w:numPr>
      </w:pPr>
      <w:r w:rsidRPr="00423795">
        <w:t>Pitching Session Guidelines</w:t>
      </w:r>
    </w:p>
    <w:p w14:paraId="06880ABC" w14:textId="3781F4AD" w:rsidR="006B1C9C" w:rsidRPr="00423795" w:rsidRDefault="006B1C9C" w:rsidP="00423795">
      <w:pPr>
        <w:pStyle w:val="zfr3q"/>
        <w:spacing w:before="0" w:beforeAutospacing="0" w:after="240" w:afterAutospacing="0"/>
        <w:jc w:val="both"/>
        <w:textAlignment w:val="baseline"/>
        <w:rPr>
          <w:rStyle w:val="c9dxtc"/>
          <w:rFonts w:asciiTheme="minorHAnsi" w:eastAsiaTheme="majorEastAsia" w:hAnsiTheme="minorHAnsi" w:cs="Arial"/>
          <w:color w:val="000000" w:themeColor="text1"/>
          <w:sz w:val="22"/>
          <w:szCs w:val="22"/>
        </w:rPr>
      </w:pPr>
      <w:r w:rsidRPr="00423795">
        <w:rPr>
          <w:rStyle w:val="c9dxtc"/>
          <w:rFonts w:asciiTheme="minorHAnsi" w:eastAsiaTheme="majorEastAsia" w:hAnsiTheme="minorHAnsi" w:cs="Arial"/>
          <w:color w:val="000000" w:themeColor="text1"/>
          <w:sz w:val="22"/>
          <w:szCs w:val="22"/>
        </w:rPr>
        <w:t>Only the top 5 groups from each competition category will be eligible to compete in the IBIEC 202</w:t>
      </w:r>
      <w:r w:rsidR="00423795" w:rsidRPr="00423795">
        <w:rPr>
          <w:rStyle w:val="c9dxtc"/>
          <w:rFonts w:asciiTheme="minorHAnsi" w:eastAsiaTheme="majorEastAsia" w:hAnsiTheme="minorHAnsi" w:cs="Arial"/>
          <w:color w:val="000000" w:themeColor="text1"/>
          <w:sz w:val="22"/>
          <w:szCs w:val="22"/>
        </w:rPr>
        <w:t>5</w:t>
      </w:r>
      <w:r w:rsidRPr="00423795">
        <w:rPr>
          <w:rStyle w:val="c9dxtc"/>
          <w:rFonts w:asciiTheme="minorHAnsi" w:eastAsiaTheme="majorEastAsia" w:hAnsiTheme="minorHAnsi" w:cs="Arial"/>
          <w:color w:val="000000" w:themeColor="text1"/>
          <w:sz w:val="22"/>
          <w:szCs w:val="22"/>
        </w:rPr>
        <w:t xml:space="preserve"> finals.</w:t>
      </w:r>
    </w:p>
    <w:p w14:paraId="6E2DD3A5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 xml:space="preserve">Build a synchronized virtual presentation through </w:t>
      </w:r>
      <w:r w:rsidRPr="00423795">
        <w:rPr>
          <w:rStyle w:val="c9dxtc"/>
          <w:rFonts w:eastAsiaTheme="majorEastAsia" w:cs="Arial"/>
          <w:color w:val="000000" w:themeColor="text1"/>
        </w:rPr>
        <w:t>Microsoft Teams</w:t>
      </w:r>
      <w:r w:rsidRPr="00423795">
        <w:rPr>
          <w:rStyle w:val="c9dxtc"/>
          <w:rFonts w:eastAsiaTheme="majorEastAsia" w:cs="Arial"/>
          <w:color w:val="000000" w:themeColor="text1"/>
        </w:rPr>
        <w:t>.</w:t>
      </w:r>
    </w:p>
    <w:p w14:paraId="1DDDAF57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Groups must always be prepared online.</w:t>
      </w:r>
    </w:p>
    <w:p w14:paraId="456A3CAC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The duration of the presentation for each group is 15 minutes and for the question-and-answer session is 10 minutes.</w:t>
      </w:r>
    </w:p>
    <w:p w14:paraId="6FFDF300" w14:textId="1A4760F7" w:rsidR="00423795" w:rsidRPr="00423795" w:rsidRDefault="00423795" w:rsidP="00423795">
      <w:pPr>
        <w:numPr>
          <w:ilvl w:val="0"/>
          <w:numId w:val="14"/>
        </w:numPr>
        <w:spacing w:after="240"/>
        <w:jc w:val="both"/>
        <w:rPr>
          <w:rStyle w:val="c9dxtc"/>
          <w:rFonts w:eastAsiaTheme="majorEastAsia" w:cs="Arial"/>
          <w:color w:val="000000" w:themeColor="text1"/>
        </w:rPr>
      </w:pPr>
      <w:r w:rsidRPr="00423795">
        <w:rPr>
          <w:rFonts w:eastAsiaTheme="majorEastAsia" w:cs="Arial"/>
          <w:color w:val="000000" w:themeColor="text1"/>
        </w:rPr>
        <w:t xml:space="preserve">Pre-recorded presentation video is NOT allowed for pitching session unless </w:t>
      </w:r>
      <w:r w:rsidRPr="00423795">
        <w:rPr>
          <w:rFonts w:eastAsiaTheme="majorEastAsia" w:cs="Arial"/>
          <w:color w:val="000000" w:themeColor="text1"/>
        </w:rPr>
        <w:t xml:space="preserve">a group member wish to shows the project feature </w:t>
      </w:r>
      <w:r>
        <w:rPr>
          <w:rFonts w:eastAsiaTheme="majorEastAsia" w:cs="Arial"/>
          <w:color w:val="000000" w:themeColor="text1"/>
        </w:rPr>
        <w:t xml:space="preserve">video </w:t>
      </w:r>
      <w:r w:rsidRPr="00423795">
        <w:rPr>
          <w:rFonts w:eastAsiaTheme="majorEastAsia" w:cs="Arial"/>
          <w:color w:val="000000" w:themeColor="text1"/>
        </w:rPr>
        <w:t>during presentation.</w:t>
      </w:r>
    </w:p>
    <w:p w14:paraId="056D1332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Provide slides of the innovation presentation in Microsoft Power Point format.</w:t>
      </w:r>
    </w:p>
    <w:p w14:paraId="2BFDBE7E" w14:textId="1CF38DBC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 xml:space="preserve">The innovation product </w:t>
      </w:r>
      <w:r w:rsidR="00423795" w:rsidRPr="00423795">
        <w:rPr>
          <w:rStyle w:val="c9dxtc"/>
          <w:rFonts w:eastAsiaTheme="majorEastAsia" w:cs="Arial"/>
          <w:color w:val="000000" w:themeColor="text1"/>
        </w:rPr>
        <w:t>must</w:t>
      </w:r>
      <w:r w:rsidRPr="00423795">
        <w:rPr>
          <w:rStyle w:val="c9dxtc"/>
          <w:rFonts w:eastAsiaTheme="majorEastAsia" w:cs="Arial"/>
          <w:color w:val="000000" w:themeColor="text1"/>
        </w:rPr>
        <w:t xml:space="preserve"> be original and is not an adaptation of any existing ideas or systems.</w:t>
      </w:r>
    </w:p>
    <w:p w14:paraId="02F13D24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The innovative product must have a safety design and features.</w:t>
      </w:r>
    </w:p>
    <w:p w14:paraId="7326B958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Explain the functions and benefits of the innovation product effectively.</w:t>
      </w:r>
    </w:p>
    <w:p w14:paraId="4AF9A997" w14:textId="77777777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Explain the level of implementation and marketability of the innovation product.</w:t>
      </w:r>
    </w:p>
    <w:p w14:paraId="007FE8F8" w14:textId="201E719F" w:rsidR="006B1C9C" w:rsidRPr="00423795" w:rsidRDefault="006B1C9C" w:rsidP="00423795">
      <w:pPr>
        <w:numPr>
          <w:ilvl w:val="0"/>
          <w:numId w:val="14"/>
        </w:numPr>
        <w:spacing w:after="240"/>
        <w:jc w:val="both"/>
        <w:rPr>
          <w:rStyle w:val="c9dxtc"/>
          <w:color w:val="000000" w:themeColor="text1"/>
        </w:rPr>
      </w:pPr>
      <w:r w:rsidRPr="00423795">
        <w:rPr>
          <w:rStyle w:val="c9dxtc"/>
          <w:rFonts w:eastAsiaTheme="majorEastAsia" w:cs="Arial"/>
          <w:color w:val="000000" w:themeColor="text1"/>
        </w:rPr>
        <w:t>Participants who fail to be present during the session will be disqualified from the final round.</w:t>
      </w:r>
    </w:p>
    <w:p w14:paraId="233E4F64" w14:textId="77777777" w:rsidR="006B1C9C" w:rsidRDefault="006B1C9C"/>
    <w:sectPr w:rsidR="006B1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6CA7"/>
    <w:multiLevelType w:val="multilevel"/>
    <w:tmpl w:val="34AE6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67B00"/>
    <w:multiLevelType w:val="hybridMultilevel"/>
    <w:tmpl w:val="FB988E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07BD1"/>
    <w:multiLevelType w:val="hybridMultilevel"/>
    <w:tmpl w:val="C41AB0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51C35"/>
    <w:multiLevelType w:val="multilevel"/>
    <w:tmpl w:val="C942A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5D80"/>
    <w:multiLevelType w:val="hybridMultilevel"/>
    <w:tmpl w:val="1CBC9D9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6042E"/>
    <w:multiLevelType w:val="hybridMultilevel"/>
    <w:tmpl w:val="29503C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C3BD6"/>
    <w:multiLevelType w:val="hybridMultilevel"/>
    <w:tmpl w:val="14044A3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F1F4B"/>
    <w:multiLevelType w:val="hybridMultilevel"/>
    <w:tmpl w:val="303A6F3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8291A"/>
    <w:multiLevelType w:val="multilevel"/>
    <w:tmpl w:val="0DE2D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A6892"/>
    <w:multiLevelType w:val="multilevel"/>
    <w:tmpl w:val="CA5E3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15EE5"/>
    <w:multiLevelType w:val="multilevel"/>
    <w:tmpl w:val="9B76A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A005F"/>
    <w:multiLevelType w:val="multilevel"/>
    <w:tmpl w:val="B3F8C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201DF"/>
    <w:multiLevelType w:val="hybridMultilevel"/>
    <w:tmpl w:val="14044A38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93525"/>
    <w:multiLevelType w:val="multilevel"/>
    <w:tmpl w:val="F592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00310"/>
    <w:multiLevelType w:val="multilevel"/>
    <w:tmpl w:val="726CF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E5F66"/>
    <w:multiLevelType w:val="multilevel"/>
    <w:tmpl w:val="2B20E4AA"/>
    <w:lvl w:ilvl="0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num w:numId="1" w16cid:durableId="1242644455">
    <w:abstractNumId w:val="0"/>
  </w:num>
  <w:num w:numId="2" w16cid:durableId="151869714">
    <w:abstractNumId w:val="8"/>
  </w:num>
  <w:num w:numId="3" w16cid:durableId="1992709167">
    <w:abstractNumId w:val="10"/>
  </w:num>
  <w:num w:numId="4" w16cid:durableId="1128662075">
    <w:abstractNumId w:val="9"/>
  </w:num>
  <w:num w:numId="5" w16cid:durableId="332344067">
    <w:abstractNumId w:val="12"/>
  </w:num>
  <w:num w:numId="6" w16cid:durableId="933787613">
    <w:abstractNumId w:val="7"/>
  </w:num>
  <w:num w:numId="7" w16cid:durableId="353266525">
    <w:abstractNumId w:val="5"/>
  </w:num>
  <w:num w:numId="8" w16cid:durableId="1143546792">
    <w:abstractNumId w:val="4"/>
  </w:num>
  <w:num w:numId="9" w16cid:durableId="1158889389">
    <w:abstractNumId w:val="2"/>
  </w:num>
  <w:num w:numId="10" w16cid:durableId="1071463072">
    <w:abstractNumId w:val="14"/>
  </w:num>
  <w:num w:numId="11" w16cid:durableId="927276565">
    <w:abstractNumId w:val="11"/>
  </w:num>
  <w:num w:numId="12" w16cid:durableId="287007685">
    <w:abstractNumId w:val="1"/>
  </w:num>
  <w:num w:numId="13" w16cid:durableId="2021151818">
    <w:abstractNumId w:val="3"/>
  </w:num>
  <w:num w:numId="14" w16cid:durableId="447312026">
    <w:abstractNumId w:val="13"/>
  </w:num>
  <w:num w:numId="15" w16cid:durableId="2037388928">
    <w:abstractNumId w:val="15"/>
  </w:num>
  <w:num w:numId="16" w16cid:durableId="1233737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1E"/>
    <w:rsid w:val="003E7DBC"/>
    <w:rsid w:val="00423795"/>
    <w:rsid w:val="004F291E"/>
    <w:rsid w:val="006B1C9C"/>
    <w:rsid w:val="00AD2106"/>
    <w:rsid w:val="00B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42E3"/>
  <w15:chartTrackingRefBased/>
  <w15:docId w15:val="{61DBCE4A-A606-4562-ABD5-779EE56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1E"/>
    <w:rPr>
      <w:b/>
      <w:bCs/>
      <w:smallCaps/>
      <w:color w:val="0F4761" w:themeColor="accent1" w:themeShade="BF"/>
      <w:spacing w:val="5"/>
    </w:rPr>
  </w:style>
  <w:style w:type="paragraph" w:customStyle="1" w:styleId="zfr3q">
    <w:name w:val="zfr3q"/>
    <w:basedOn w:val="Normal"/>
    <w:rsid w:val="006B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  <w:style w:type="character" w:customStyle="1" w:styleId="c9dxtc">
    <w:name w:val="c9dxtc"/>
    <w:basedOn w:val="DefaultParagraphFont"/>
    <w:rsid w:val="006B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Sufyan Safwan Bin Mohamad Basir</dc:creator>
  <cp:keywords/>
  <dc:description/>
  <cp:lastModifiedBy>Muhammad Sufyan Safwan Bin Mohamad Basir</cp:lastModifiedBy>
  <cp:revision>1</cp:revision>
  <dcterms:created xsi:type="dcterms:W3CDTF">2025-01-22T04:07:00Z</dcterms:created>
  <dcterms:modified xsi:type="dcterms:W3CDTF">2025-01-22T04:59:00Z</dcterms:modified>
</cp:coreProperties>
</file>