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060A5184" w:rsidR="00A447D0" w:rsidRPr="00AA4594" w:rsidRDefault="002E3A5A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Ahmad</w:t>
      </w:r>
      <w:r w:rsidR="00A447D0" w:rsidRPr="00AA4594">
        <w:rPr>
          <w:b/>
          <w:vertAlign w:val="superscript"/>
        </w:rPr>
        <w:t>1</w:t>
      </w:r>
    </w:p>
    <w:p w14:paraId="62563226" w14:textId="17B6851D" w:rsidR="00A447D0" w:rsidRPr="002D3D8D" w:rsidRDefault="002E3A5A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Ali</w:t>
      </w:r>
      <w:r w:rsidR="00A447D0" w:rsidRPr="00AA4594">
        <w:rPr>
          <w:rStyle w:val="FootnoteCharacters"/>
          <w:b/>
          <w:spacing w:val="4"/>
        </w:rPr>
        <w:t>2</w:t>
      </w:r>
    </w:p>
    <w:p w14:paraId="1CF755ED" w14:textId="26605A55" w:rsidR="00A447D0" w:rsidRPr="00AA4594" w:rsidRDefault="002E3A5A" w:rsidP="00AA4594">
      <w:pPr>
        <w:spacing w:line="240" w:lineRule="auto"/>
        <w:jc w:val="center"/>
        <w:rPr>
          <w:rStyle w:val="FootnoteCharacters"/>
          <w:b/>
          <w:spacing w:val="4"/>
        </w:rPr>
      </w:pPr>
      <w:proofErr w:type="spellStart"/>
      <w:r>
        <w:rPr>
          <w:b/>
        </w:rPr>
        <w:t>Aminah</w:t>
      </w:r>
      <w:proofErr w:type="spellEnd"/>
      <w:r w:rsidR="00A447D0" w:rsidRPr="00AA4594">
        <w:rPr>
          <w:rStyle w:val="FootnoteCharacters"/>
          <w:b/>
          <w:spacing w:val="4"/>
        </w:rPr>
        <w:t>3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DE07460" w14:textId="77777777" w:rsidR="00052E5A" w:rsidRPr="00A447D0" w:rsidRDefault="00052E5A" w:rsidP="00052E5A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lang w:val="en-US"/>
        </w:rPr>
        <w:t>Islamic Business School</w:t>
      </w:r>
      <w:r w:rsidRPr="00A447D0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College of Business, </w:t>
      </w:r>
      <w:proofErr w:type="spellStart"/>
      <w:r>
        <w:rPr>
          <w:sz w:val="20"/>
          <w:szCs w:val="20"/>
          <w:lang w:val="en-US"/>
        </w:rPr>
        <w:t>Universiti</w:t>
      </w:r>
      <w:proofErr w:type="spellEnd"/>
      <w:r>
        <w:rPr>
          <w:sz w:val="20"/>
          <w:szCs w:val="20"/>
          <w:lang w:val="en-US"/>
        </w:rPr>
        <w:t xml:space="preserve"> Utara Malaysia (UUM), Malaysia, </w:t>
      </w:r>
      <w:r w:rsidRPr="00A447D0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xxx</w:t>
      </w:r>
      <w:r w:rsidRPr="00A447D0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06DD661D" w14:textId="77777777" w:rsidR="00052E5A" w:rsidRPr="002D3D8D" w:rsidRDefault="00052E5A" w:rsidP="00052E5A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Pr="00BB37BF">
        <w:rPr>
          <w:sz w:val="20"/>
          <w:szCs w:val="20"/>
          <w:lang w:val="en-US"/>
        </w:rPr>
        <w:t>Islamic Business School, College of Business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Universiti</w:t>
      </w:r>
      <w:proofErr w:type="spellEnd"/>
      <w:r>
        <w:rPr>
          <w:sz w:val="20"/>
          <w:szCs w:val="20"/>
          <w:lang w:val="en-US"/>
        </w:rPr>
        <w:t xml:space="preserve"> Utara Malaysia (UUM), Malaysia, </w:t>
      </w:r>
      <w:r w:rsidRPr="00A447D0">
        <w:rPr>
          <w:sz w:val="20"/>
          <w:szCs w:val="20"/>
          <w:lang w:val="en-US"/>
        </w:rPr>
        <w:t>(</w:t>
      </w:r>
      <w:bookmarkStart w:id="0" w:name="_Hlk518990747"/>
      <w:r>
        <w:rPr>
          <w:sz w:val="20"/>
          <w:szCs w:val="20"/>
          <w:lang w:val="en-US"/>
        </w:rPr>
        <w:t>xxx</w:t>
      </w:r>
      <w:r w:rsidRPr="00A447D0">
        <w:rPr>
          <w:sz w:val="20"/>
          <w:szCs w:val="20"/>
          <w:lang w:val="en-US"/>
        </w:rPr>
        <w:t>@</w:t>
      </w:r>
      <w:bookmarkEnd w:id="0"/>
      <w:r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6A314D6" w14:textId="77777777" w:rsidR="00052E5A" w:rsidRDefault="00052E5A" w:rsidP="00052E5A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>
        <w:rPr>
          <w:sz w:val="20"/>
          <w:szCs w:val="20"/>
          <w:lang w:val="en-US"/>
        </w:rPr>
        <w:t xml:space="preserve">Faculty Finance, </w:t>
      </w:r>
      <w:proofErr w:type="spellStart"/>
      <w:r>
        <w:rPr>
          <w:sz w:val="20"/>
          <w:szCs w:val="20"/>
          <w:lang w:val="en-US"/>
        </w:rPr>
        <w:t>Universiti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Teknologi</w:t>
      </w:r>
      <w:proofErr w:type="spellEnd"/>
      <w:r>
        <w:rPr>
          <w:sz w:val="20"/>
          <w:szCs w:val="20"/>
          <w:lang w:val="en-US"/>
        </w:rPr>
        <w:t xml:space="preserve"> Mara (</w:t>
      </w:r>
      <w:proofErr w:type="spellStart"/>
      <w:r>
        <w:rPr>
          <w:sz w:val="20"/>
          <w:szCs w:val="20"/>
          <w:lang w:val="en-US"/>
        </w:rPr>
        <w:t>UiTM</w:t>
      </w:r>
      <w:proofErr w:type="spellEnd"/>
      <w:r>
        <w:rPr>
          <w:sz w:val="20"/>
          <w:szCs w:val="20"/>
          <w:lang w:val="en-US"/>
        </w:rPr>
        <w:t xml:space="preserve">), Malaysia, </w:t>
      </w:r>
      <w:r w:rsidRPr="00A447D0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xxx</w:t>
      </w:r>
      <w:r w:rsidRPr="00AA4594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  <w:bookmarkStart w:id="1" w:name="_GoBack"/>
      <w:bookmarkEnd w:id="1"/>
    </w:p>
    <w:p w14:paraId="69635FAF" w14:textId="77777777" w:rsidR="00052E5A" w:rsidRPr="00A447D0" w:rsidRDefault="00052E5A" w:rsidP="00052E5A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2" w:name="_Toc404701706"/>
      <w:bookmarkStart w:id="3" w:name="_Toc407113533"/>
      <w:bookmarkStart w:id="4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2"/>
    <w:bookmarkEnd w:id="3"/>
    <w:bookmarkEnd w:id="4"/>
    <w:p w14:paraId="033A5A0A" w14:textId="77777777" w:rsidR="009F1C53" w:rsidRDefault="009F1C53" w:rsidP="00A447D0">
      <w:pPr>
        <w:spacing w:line="240" w:lineRule="auto"/>
      </w:pPr>
    </w:p>
    <w:p w14:paraId="11DA0347" w14:textId="77A4AAD3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1A72A3E8" w:rsidR="00340821" w:rsidRDefault="003D133E" w:rsidP="009F1C53">
      <w:pPr>
        <w:spacing w:line="240" w:lineRule="auto"/>
        <w:rPr>
          <w:b/>
          <w:i/>
          <w:iCs/>
        </w:rPr>
      </w:pPr>
      <w:r w:rsidRPr="009F1C53">
        <w:rPr>
          <w:b/>
          <w:i/>
          <w:iCs/>
        </w:rPr>
        <w:t xml:space="preserve">Definition </w:t>
      </w:r>
      <w:r w:rsidR="0063097D" w:rsidRPr="009F1C53">
        <w:rPr>
          <w:b/>
          <w:i/>
          <w:iCs/>
        </w:rPr>
        <w:t>of R</w:t>
      </w:r>
      <w:r w:rsidRPr="009F1C53">
        <w:rPr>
          <w:b/>
          <w:i/>
          <w:iCs/>
        </w:rPr>
        <w:t xml:space="preserve">ural </w:t>
      </w:r>
      <w:r w:rsidR="0063097D" w:rsidRPr="009F1C53">
        <w:rPr>
          <w:b/>
          <w:i/>
          <w:iCs/>
        </w:rPr>
        <w:t>T</w:t>
      </w:r>
      <w:r w:rsidRPr="009F1C53">
        <w:rPr>
          <w:b/>
          <w:i/>
          <w:iCs/>
        </w:rPr>
        <w:t>ourism</w:t>
      </w:r>
      <w:r w:rsidR="00340821" w:rsidRPr="009F1C53">
        <w:rPr>
          <w:b/>
          <w:i/>
          <w:iCs/>
        </w:rPr>
        <w:t xml:space="preserve"> </w:t>
      </w:r>
      <w:r w:rsidR="00AA4594" w:rsidRPr="009F1C53">
        <w:rPr>
          <w:b/>
          <w:i/>
          <w:iCs/>
        </w:rPr>
        <w:t>– Heading 2</w:t>
      </w:r>
      <w:r w:rsidR="00AA4594">
        <w:rPr>
          <w:b/>
        </w:rPr>
        <w:t xml:space="preserve"> </w:t>
      </w:r>
      <w:r w:rsidRPr="009F1C53">
        <w:rPr>
          <w:b/>
          <w:i/>
          <w:iCs/>
        </w:rPr>
        <w:t xml:space="preserve">(TNR, 12, </w:t>
      </w:r>
      <w:r w:rsidR="0063097D" w:rsidRPr="009F1C53">
        <w:rPr>
          <w:b/>
          <w:i/>
          <w:iCs/>
        </w:rPr>
        <w:t>Bold, Italic,</w:t>
      </w:r>
      <w:r w:rsidR="00AA4594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Capitalize Each Word</w:t>
      </w:r>
      <w:r w:rsidRPr="009F1C53">
        <w:rPr>
          <w:b/>
          <w:i/>
          <w:iCs/>
        </w:rPr>
        <w:t>)</w:t>
      </w:r>
    </w:p>
    <w:p w14:paraId="3B06B25B" w14:textId="77777777" w:rsidR="009F1C53" w:rsidRPr="009F1C53" w:rsidRDefault="009F1C53" w:rsidP="009F1C53">
      <w:pPr>
        <w:spacing w:line="240" w:lineRule="auto"/>
        <w:rPr>
          <w:b/>
          <w:i/>
          <w:iCs/>
        </w:rPr>
      </w:pP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60B3F1E" w:rsidR="003D133E" w:rsidRPr="009F1C53" w:rsidRDefault="00340821" w:rsidP="009F1C53">
      <w:pPr>
        <w:spacing w:line="240" w:lineRule="auto"/>
        <w:ind w:left="720"/>
        <w:rPr>
          <w:i/>
          <w:iCs/>
        </w:rPr>
      </w:pPr>
      <w:r w:rsidRPr="009F1C53">
        <w:rPr>
          <w:b/>
          <w:i/>
          <w:iCs/>
        </w:rPr>
        <w:t>Rural Tourism</w:t>
      </w:r>
      <w:r w:rsidR="00AA4594" w:rsidRPr="009F1C53">
        <w:rPr>
          <w:b/>
          <w:i/>
          <w:iCs/>
        </w:rPr>
        <w:t xml:space="preserve"> – Heading 3</w:t>
      </w:r>
      <w:r w:rsidRPr="009F1C53">
        <w:rPr>
          <w:b/>
          <w:i/>
          <w:iCs/>
        </w:rPr>
        <w:t xml:space="preserve"> (TNR, 12, </w:t>
      </w:r>
      <w:r w:rsidR="0063097D" w:rsidRPr="009F1C53">
        <w:rPr>
          <w:b/>
          <w:i/>
          <w:iCs/>
        </w:rPr>
        <w:t>Bold, Italic,</w:t>
      </w:r>
      <w:r w:rsidR="003732A7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Tab Inside, Capitalize Each Word</w:t>
      </w:r>
      <w:r w:rsidRPr="009F1C53">
        <w:rPr>
          <w:b/>
          <w:i/>
          <w:iCs/>
        </w:rPr>
        <w:t>)</w:t>
      </w:r>
    </w:p>
    <w:p w14:paraId="07EAC232" w14:textId="77777777" w:rsidR="009F1C53" w:rsidRDefault="009F1C53" w:rsidP="00CF2D29">
      <w:pPr>
        <w:spacing w:line="240" w:lineRule="auto"/>
        <w:rPr>
          <w:rFonts w:cs="Times New Roman"/>
          <w:szCs w:val="24"/>
        </w:rPr>
      </w:pPr>
    </w:p>
    <w:p w14:paraId="7482E492" w14:textId="28816ACB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9F1C53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</w:tr>
      <w:tr w:rsidR="003D133E" w:rsidRPr="009F1C53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  <w:tr w:rsidR="003D133E" w:rsidRPr="009F1C53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>Source: (TNR</w:t>
      </w:r>
      <w:proofErr w:type="gramStart"/>
      <w:r w:rsidRPr="00062E66">
        <w:rPr>
          <w:sz w:val="20"/>
          <w:szCs w:val="20"/>
        </w:rPr>
        <w:t>,10</w:t>
      </w:r>
      <w:proofErr w:type="gramEnd"/>
      <w:r w:rsidRPr="00062E66">
        <w:rPr>
          <w:sz w:val="20"/>
          <w:szCs w:val="20"/>
        </w:rPr>
        <w:t xml:space="preserve">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>Source: (TNR</w:t>
      </w:r>
      <w:proofErr w:type="gramStart"/>
      <w:r w:rsidRPr="00062E66">
        <w:rPr>
          <w:sz w:val="20"/>
          <w:szCs w:val="20"/>
        </w:rPr>
        <w:t>,10</w:t>
      </w:r>
      <w:proofErr w:type="gramEnd"/>
      <w:r w:rsidRPr="00062E66">
        <w:rPr>
          <w:sz w:val="20"/>
          <w:szCs w:val="20"/>
        </w:rPr>
        <w:t xml:space="preserve">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67ED5A54" w14:textId="74A3218D" w:rsidR="000F076A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F53D327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gramStart"/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</w:t>
                            </w:r>
                            <w:proofErr w:type="gramEnd"/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references are 15 (80% from published work)</w:t>
                            </w:r>
                          </w:p>
                          <w:p w14:paraId="1DD831D2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gramStart"/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</w:t>
                            </w:r>
                            <w:proofErr w:type="gramEnd"/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6 pages and maximum 15 pages</w:t>
                            </w:r>
                          </w:p>
                          <w:p w14:paraId="09FC170A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gramStart"/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</w:t>
                            </w:r>
                            <w:proofErr w:type="gramEnd"/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paper</w:t>
                            </w:r>
                          </w:p>
                          <w:p w14:paraId="270C94A1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follow format of full paper - in Microsoft Word format</w:t>
                            </w:r>
                          </w:p>
                          <w:p w14:paraId="28AEAE98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gramStart"/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presenter</w:t>
                            </w:r>
                            <w:proofErr w:type="gramEnd"/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only</w:t>
                            </w:r>
                          </w:p>
                          <w:p w14:paraId="51868588" w14:textId="506CC958" w:rsidR="003F5B0B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one month before conference date</w:t>
                            </w:r>
                          </w:p>
                          <w:p w14:paraId="189E8324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F53D327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 (80% from published work)</w:t>
                      </w:r>
                    </w:p>
                    <w:p w14:paraId="1DD831D2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6 pages and maximum 15 pages</w:t>
                      </w:r>
                    </w:p>
                    <w:p w14:paraId="09FC170A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270C94A1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follow format of full paper - in Microsoft Word format</w:t>
                      </w:r>
                    </w:p>
                    <w:p w14:paraId="28AEAE98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presenter only</w:t>
                      </w:r>
                    </w:p>
                    <w:p w14:paraId="51868588" w14:textId="506CC958" w:rsidR="003F5B0B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one month before conference date</w:t>
                      </w:r>
                    </w:p>
                    <w:p w14:paraId="189E8324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Example for numbering figure are: Figure 1, Figure 2,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Figure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Example for numbering table are: Table 1, Table 2,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Table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371A1264" w14:textId="7E4053A7" w:rsidR="000F076A" w:rsidRDefault="000F076A" w:rsidP="003D133E">
      <w:pPr>
        <w:jc w:val="left"/>
        <w:rPr>
          <w:b/>
        </w:rPr>
      </w:pPr>
    </w:p>
    <w:p w14:paraId="04D618E5" w14:textId="2485B9F9" w:rsidR="000F076A" w:rsidRDefault="000F076A" w:rsidP="003D133E">
      <w:pPr>
        <w:jc w:val="left"/>
        <w:rPr>
          <w:b/>
        </w:rPr>
      </w:pPr>
    </w:p>
    <w:p w14:paraId="393C4273" w14:textId="57CE0A12" w:rsidR="000F076A" w:rsidRDefault="000F076A" w:rsidP="003D133E">
      <w:pPr>
        <w:jc w:val="left"/>
        <w:rPr>
          <w:b/>
        </w:rPr>
      </w:pPr>
    </w:p>
    <w:p w14:paraId="16653BA5" w14:textId="44ADDA05" w:rsidR="000F076A" w:rsidRDefault="000F076A" w:rsidP="003D133E">
      <w:pPr>
        <w:jc w:val="left"/>
        <w:rPr>
          <w:b/>
        </w:rPr>
      </w:pPr>
    </w:p>
    <w:p w14:paraId="5C91CAAE" w14:textId="60195F62" w:rsidR="000F076A" w:rsidRDefault="000F076A" w:rsidP="003D133E">
      <w:pPr>
        <w:jc w:val="left"/>
        <w:rPr>
          <w:b/>
        </w:rPr>
      </w:pPr>
    </w:p>
    <w:p w14:paraId="486D1B34" w14:textId="1CB9633F" w:rsidR="000F076A" w:rsidRDefault="000F076A" w:rsidP="003D133E">
      <w:pPr>
        <w:jc w:val="left"/>
        <w:rPr>
          <w:b/>
        </w:rPr>
      </w:pPr>
    </w:p>
    <w:p w14:paraId="0F213B0F" w14:textId="08E379C1" w:rsidR="000F076A" w:rsidRDefault="000F076A" w:rsidP="003D133E">
      <w:pPr>
        <w:jc w:val="left"/>
        <w:rPr>
          <w:b/>
        </w:rPr>
      </w:pPr>
    </w:p>
    <w:p w14:paraId="19C2A9A6" w14:textId="5BF2F22F" w:rsidR="000F076A" w:rsidRDefault="000F076A" w:rsidP="003D133E">
      <w:pPr>
        <w:jc w:val="left"/>
        <w:rPr>
          <w:b/>
        </w:rPr>
      </w:pPr>
    </w:p>
    <w:p w14:paraId="1241EDB6" w14:textId="06492388" w:rsidR="000F076A" w:rsidRDefault="000F076A" w:rsidP="003D133E">
      <w:pPr>
        <w:jc w:val="left"/>
        <w:rPr>
          <w:b/>
        </w:rPr>
      </w:pPr>
    </w:p>
    <w:p w14:paraId="3EE4C5AA" w14:textId="697FD981" w:rsidR="000F076A" w:rsidRDefault="000F076A" w:rsidP="003D133E">
      <w:pPr>
        <w:jc w:val="left"/>
        <w:rPr>
          <w:b/>
        </w:rPr>
      </w:pPr>
    </w:p>
    <w:p w14:paraId="68C82664" w14:textId="6175C62F" w:rsidR="000F076A" w:rsidRDefault="000F076A" w:rsidP="003D133E">
      <w:pPr>
        <w:jc w:val="left"/>
        <w:rPr>
          <w:b/>
        </w:rPr>
      </w:pPr>
    </w:p>
    <w:p w14:paraId="7E40DC93" w14:textId="195AFC00" w:rsidR="000F076A" w:rsidRDefault="000F076A" w:rsidP="003D133E">
      <w:pPr>
        <w:jc w:val="left"/>
        <w:rPr>
          <w:b/>
        </w:rPr>
      </w:pPr>
    </w:p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77777777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0F076A" w:rsidRPr="00881CCC" w:rsidSect="003D1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E672" w14:textId="77777777" w:rsidR="009E1B8D" w:rsidRDefault="009E1B8D" w:rsidP="003D133E">
      <w:pPr>
        <w:spacing w:line="240" w:lineRule="auto"/>
      </w:pPr>
      <w:r>
        <w:separator/>
      </w:r>
    </w:p>
  </w:endnote>
  <w:endnote w:type="continuationSeparator" w:id="0">
    <w:p w14:paraId="406A338F" w14:textId="77777777" w:rsidR="009E1B8D" w:rsidRDefault="009E1B8D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B16C" w14:textId="77777777" w:rsidR="000C74C3" w:rsidRDefault="000C7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i/>
            <w:iCs/>
            <w:sz w:val="20"/>
            <w:szCs w:val="18"/>
          </w:rPr>
          <w:id w:val="326094189"/>
          <w:docPartObj>
            <w:docPartGallery w:val="Page Numbers (Bottom of Page)"/>
            <w:docPartUnique/>
          </w:docPartObj>
        </w:sdtPr>
        <w:sdtEndPr>
          <w:rPr>
            <w:i w:val="0"/>
            <w:iCs w:val="0"/>
            <w:noProof/>
            <w:sz w:val="24"/>
            <w:szCs w:val="22"/>
          </w:rPr>
        </w:sdtEndPr>
        <w:sdtContent>
          <w:p w14:paraId="14BA8D6C" w14:textId="2C65C80F" w:rsidR="001324A3" w:rsidRPr="0018604B" w:rsidRDefault="001324A3" w:rsidP="001324A3">
            <w:pPr>
              <w:pStyle w:val="Footer"/>
              <w:jc w:val="left"/>
              <w:rPr>
                <w:i/>
                <w:iCs/>
                <w:sz w:val="20"/>
                <w:szCs w:val="18"/>
              </w:rPr>
            </w:pPr>
          </w:p>
          <w:p w14:paraId="5528A61A" w14:textId="5F666055" w:rsidR="003D133E" w:rsidRDefault="001324A3" w:rsidP="001324A3">
            <w:pPr>
              <w:pStyle w:val="Footer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052E5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2E02A" w14:textId="77777777" w:rsidR="000C74C3" w:rsidRDefault="000C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F124C" w14:textId="77777777" w:rsidR="009E1B8D" w:rsidRDefault="009E1B8D" w:rsidP="003D133E">
      <w:pPr>
        <w:spacing w:line="240" w:lineRule="auto"/>
      </w:pPr>
      <w:r>
        <w:separator/>
      </w:r>
    </w:p>
  </w:footnote>
  <w:footnote w:type="continuationSeparator" w:id="0">
    <w:p w14:paraId="30A38E4E" w14:textId="77777777" w:rsidR="009E1B8D" w:rsidRDefault="009E1B8D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19A9A" w14:textId="77777777" w:rsidR="000C74C3" w:rsidRDefault="000C7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B6FEC1" w14:textId="346D5D4F" w:rsidR="000C74C3" w:rsidRDefault="000C74C3" w:rsidP="00C65FD7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>
          <w:rPr>
            <w:noProof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44911C75" wp14:editId="045AD9E5">
              <wp:simplePos x="0" y="0"/>
              <wp:positionH relativeFrom="column">
                <wp:posOffset>-1905</wp:posOffset>
              </wp:positionH>
              <wp:positionV relativeFrom="paragraph">
                <wp:posOffset>-53340</wp:posOffset>
              </wp:positionV>
              <wp:extent cx="1692275" cy="617220"/>
              <wp:effectExtent l="0" t="0" r="3175" b="0"/>
              <wp:wrapThrough wrapText="bothSides">
                <wp:wrapPolygon edited="0">
                  <wp:start x="0" y="0"/>
                  <wp:lineTo x="0" y="20667"/>
                  <wp:lineTo x="21397" y="20667"/>
                  <wp:lineTo x="21397" y="0"/>
                  <wp:lineTo x="0" y="0"/>
                </wp:wrapPolygon>
              </wp:wrapThrough>
              <wp:docPr id="6" name="Picture 6" descr="https://submit.confbay.com/logo/Logo_ZAWED_2022_FvFcm2M6n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submit.confbay.com/logo/Logo_ZAWED_2022_FvFcm2M6ng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227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C74C3">
          <w:rPr>
            <w:b/>
            <w:bCs/>
            <w:sz w:val="20"/>
            <w:szCs w:val="20"/>
          </w:rPr>
          <w:t xml:space="preserve">The 3rd International Conference on Zakat, Tax, </w:t>
        </w:r>
        <w:proofErr w:type="spellStart"/>
        <w:r w:rsidRPr="000C74C3">
          <w:rPr>
            <w:b/>
            <w:bCs/>
            <w:sz w:val="20"/>
            <w:szCs w:val="20"/>
          </w:rPr>
          <w:t>Waqf</w:t>
        </w:r>
        <w:proofErr w:type="spellEnd"/>
        <w:r w:rsidRPr="000C74C3">
          <w:rPr>
            <w:b/>
            <w:bCs/>
            <w:sz w:val="20"/>
            <w:szCs w:val="20"/>
          </w:rPr>
          <w:t xml:space="preserve"> and Economic Development 2024 (ZAWED 2024)</w:t>
        </w:r>
      </w:p>
      <w:p w14:paraId="12AC8C8C" w14:textId="345EED01" w:rsidR="00446086" w:rsidRPr="00154A53" w:rsidRDefault="000F076A" w:rsidP="00C65FD7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proofErr w:type="gramStart"/>
        <w:r w:rsidRPr="00154A53">
          <w:rPr>
            <w:b/>
            <w:sz w:val="20"/>
            <w:szCs w:val="20"/>
          </w:rPr>
          <w:t>e</w:t>
        </w:r>
        <w:r w:rsidR="00446086" w:rsidRPr="00154A53">
          <w:rPr>
            <w:b/>
            <w:sz w:val="20"/>
            <w:szCs w:val="20"/>
          </w:rPr>
          <w:t>I</w:t>
        </w:r>
        <w:r w:rsidR="00AE2D19">
          <w:rPr>
            <w:b/>
            <w:sz w:val="20"/>
            <w:szCs w:val="20"/>
          </w:rPr>
          <w:t>SSN</w:t>
        </w:r>
        <w:proofErr w:type="spellEnd"/>
        <w:proofErr w:type="gramEnd"/>
        <w:r w:rsidRPr="00154A53">
          <w:rPr>
            <w:b/>
            <w:sz w:val="20"/>
            <w:szCs w:val="20"/>
          </w:rPr>
          <w:t xml:space="preserve"> </w:t>
        </w:r>
        <w:r w:rsidR="00F14ED6" w:rsidRPr="00154A53">
          <w:rPr>
            <w:b/>
            <w:sz w:val="20"/>
            <w:szCs w:val="20"/>
          </w:rPr>
          <w:t>xxx</w:t>
        </w:r>
        <w:r w:rsidRPr="00154A53">
          <w:rPr>
            <w:b/>
            <w:sz w:val="20"/>
            <w:szCs w:val="20"/>
          </w:rPr>
          <w:t>-xxx-xx</w:t>
        </w:r>
      </w:p>
    </w:sdtContent>
  </w:sdt>
  <w:p w14:paraId="62E37096" w14:textId="46ED6496" w:rsidR="008A58B9" w:rsidRDefault="003C2F63" w:rsidP="00154A53">
    <w:pPr>
      <w:pStyle w:val="Header"/>
      <w:jc w:val="right"/>
      <w:rPr>
        <w:b/>
        <w:iCs/>
        <w:color w:val="000000"/>
        <w:sz w:val="20"/>
        <w:szCs w:val="20"/>
      </w:rPr>
    </w:pPr>
    <w:r>
      <w:rPr>
        <w:b/>
        <w:iCs/>
        <w:color w:val="000000"/>
        <w:sz w:val="20"/>
        <w:szCs w:val="20"/>
      </w:rPr>
      <w:t>2</w:t>
    </w:r>
    <w:r w:rsidR="000C74C3">
      <w:rPr>
        <w:b/>
        <w:iCs/>
        <w:color w:val="000000"/>
        <w:sz w:val="20"/>
        <w:szCs w:val="20"/>
      </w:rPr>
      <w:t>6</w:t>
    </w:r>
    <w:r w:rsidRPr="003C2F63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>-2</w:t>
    </w:r>
    <w:r w:rsidR="000C74C3">
      <w:rPr>
        <w:b/>
        <w:iCs/>
        <w:color w:val="000000"/>
        <w:sz w:val="20"/>
        <w:szCs w:val="20"/>
      </w:rPr>
      <w:t>7</w:t>
    </w:r>
    <w:r w:rsidRPr="003C2F63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 xml:space="preserve"> </w:t>
    </w:r>
    <w:r w:rsidR="000C74C3">
      <w:rPr>
        <w:b/>
        <w:iCs/>
        <w:color w:val="000000"/>
        <w:sz w:val="20"/>
        <w:szCs w:val="20"/>
      </w:rPr>
      <w:t>October</w:t>
    </w:r>
    <w:r>
      <w:rPr>
        <w:b/>
        <w:iCs/>
        <w:color w:val="000000"/>
        <w:sz w:val="20"/>
        <w:szCs w:val="20"/>
      </w:rPr>
      <w:t xml:space="preserve"> 2024</w:t>
    </w:r>
  </w:p>
  <w:p w14:paraId="045C5B31" w14:textId="77777777" w:rsidR="00154A53" w:rsidRPr="000F076A" w:rsidRDefault="00154A53" w:rsidP="00154A53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A843" w14:textId="77777777" w:rsidR="000C74C3" w:rsidRDefault="000C7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MY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52E5A"/>
    <w:rsid w:val="00062E66"/>
    <w:rsid w:val="0007051A"/>
    <w:rsid w:val="000731DF"/>
    <w:rsid w:val="00080872"/>
    <w:rsid w:val="000A1014"/>
    <w:rsid w:val="000A371A"/>
    <w:rsid w:val="000A5648"/>
    <w:rsid w:val="000A6A4F"/>
    <w:rsid w:val="000C74C3"/>
    <w:rsid w:val="000D2B48"/>
    <w:rsid w:val="000D3CF9"/>
    <w:rsid w:val="000D6469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24A3"/>
    <w:rsid w:val="00154A53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2874"/>
    <w:rsid w:val="002E3A5A"/>
    <w:rsid w:val="002E4E3C"/>
    <w:rsid w:val="002F14AA"/>
    <w:rsid w:val="002F6C70"/>
    <w:rsid w:val="00310230"/>
    <w:rsid w:val="003136B4"/>
    <w:rsid w:val="00315E1A"/>
    <w:rsid w:val="003239D2"/>
    <w:rsid w:val="00324E94"/>
    <w:rsid w:val="003306E9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66ED"/>
    <w:rsid w:val="003A1FB4"/>
    <w:rsid w:val="003A3C2A"/>
    <w:rsid w:val="003A421A"/>
    <w:rsid w:val="003A51B2"/>
    <w:rsid w:val="003B299B"/>
    <w:rsid w:val="003C2476"/>
    <w:rsid w:val="003C270F"/>
    <w:rsid w:val="003C2F63"/>
    <w:rsid w:val="003C7FAD"/>
    <w:rsid w:val="003D133E"/>
    <w:rsid w:val="003E3BBC"/>
    <w:rsid w:val="003E50C2"/>
    <w:rsid w:val="003E6A3F"/>
    <w:rsid w:val="003F3EEC"/>
    <w:rsid w:val="003F5B0B"/>
    <w:rsid w:val="003F7E3E"/>
    <w:rsid w:val="00400782"/>
    <w:rsid w:val="00401593"/>
    <w:rsid w:val="00404242"/>
    <w:rsid w:val="00405ADB"/>
    <w:rsid w:val="00416BA0"/>
    <w:rsid w:val="00433EB9"/>
    <w:rsid w:val="00436192"/>
    <w:rsid w:val="0043649E"/>
    <w:rsid w:val="00440594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E39D9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56046"/>
    <w:rsid w:val="00667EF3"/>
    <w:rsid w:val="006709B6"/>
    <w:rsid w:val="00670A7F"/>
    <w:rsid w:val="006763B5"/>
    <w:rsid w:val="00684890"/>
    <w:rsid w:val="00686E67"/>
    <w:rsid w:val="00694C9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1B8D"/>
    <w:rsid w:val="009E75F4"/>
    <w:rsid w:val="009F1C53"/>
    <w:rsid w:val="009F4E2C"/>
    <w:rsid w:val="009F654C"/>
    <w:rsid w:val="00A02EC1"/>
    <w:rsid w:val="00A03ACB"/>
    <w:rsid w:val="00A05352"/>
    <w:rsid w:val="00A16615"/>
    <w:rsid w:val="00A17BD9"/>
    <w:rsid w:val="00A22505"/>
    <w:rsid w:val="00A360E3"/>
    <w:rsid w:val="00A422FD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C7FAD"/>
    <w:rsid w:val="00AD6404"/>
    <w:rsid w:val="00AE02EF"/>
    <w:rsid w:val="00AE0CEF"/>
    <w:rsid w:val="00AE2D19"/>
    <w:rsid w:val="00AE449F"/>
    <w:rsid w:val="00AE4CAB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C6535"/>
    <w:rsid w:val="00BD1B4B"/>
    <w:rsid w:val="00BD1FA0"/>
    <w:rsid w:val="00BD413F"/>
    <w:rsid w:val="00BE5C47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61EE"/>
    <w:rsid w:val="00C60AF8"/>
    <w:rsid w:val="00C65FD7"/>
    <w:rsid w:val="00C76A0D"/>
    <w:rsid w:val="00C82461"/>
    <w:rsid w:val="00C8466E"/>
    <w:rsid w:val="00C864B2"/>
    <w:rsid w:val="00C901F7"/>
    <w:rsid w:val="00C90785"/>
    <w:rsid w:val="00CA1AA0"/>
    <w:rsid w:val="00CA2CEA"/>
    <w:rsid w:val="00CA35C2"/>
    <w:rsid w:val="00CA4210"/>
    <w:rsid w:val="00CA5B93"/>
    <w:rsid w:val="00CB72E8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1A97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17EB"/>
    <w:rsid w:val="00EC6B35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03203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3D5D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F653-098E-44AD-83FC-1B019680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2167</Characters>
  <Application>Microsoft Office Word</Application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User</cp:lastModifiedBy>
  <cp:revision>3</cp:revision>
  <cp:lastPrinted>2018-07-10T04:44:00Z</cp:lastPrinted>
  <dcterms:created xsi:type="dcterms:W3CDTF">2024-06-06T00:42:00Z</dcterms:created>
  <dcterms:modified xsi:type="dcterms:W3CDTF">2024-06-06T00:46:00Z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df7c370e5b97cbf1cc3bd28ec6bf65347602f90e4130e52b70d9c2f2d7ecf45f</vt:lpwstr>
  </property>
</Properties>
</file>