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B37E" w14:textId="77777777" w:rsidR="0069226A" w:rsidRDefault="0069226A" w:rsidP="0069226A">
      <w:pPr>
        <w:jc w:val="center"/>
        <w:outlineLvl w:val="0"/>
        <w:rPr>
          <w:b/>
          <w:bCs/>
          <w:sz w:val="28"/>
          <w:szCs w:val="28"/>
        </w:rPr>
      </w:pPr>
      <w:r>
        <w:rPr>
          <w:b/>
          <w:bCs/>
          <w:sz w:val="28"/>
          <w:szCs w:val="28"/>
        </w:rPr>
        <w:t xml:space="preserve">Workplace Experiences, Emotional Dissonance </w:t>
      </w:r>
      <w:r>
        <w:rPr>
          <w:b/>
          <w:bCs/>
          <w:sz w:val="28"/>
          <w:szCs w:val="28"/>
        </w:rPr>
        <w:br/>
        <w:t>and Subsequent Intentions (Font Size 14)</w:t>
      </w:r>
    </w:p>
    <w:p w14:paraId="66F3B0DA" w14:textId="77777777" w:rsidR="0069226A" w:rsidRDefault="0069226A" w:rsidP="0069226A">
      <w:pPr>
        <w:pStyle w:val="NoSpacing"/>
        <w:jc w:val="center"/>
        <w:rPr>
          <w:rFonts w:ascii="Times New Roman" w:hAnsi="Times New Roman" w:cs="Times New Roman"/>
          <w:b/>
        </w:rPr>
      </w:pPr>
    </w:p>
    <w:p w14:paraId="2DD4915C"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Jason Paul, Andrew Morgan &amp; Salleh Ismail (author’s name – bold)</w:t>
      </w:r>
    </w:p>
    <w:p w14:paraId="4ED93B0E"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Business</w:t>
      </w:r>
    </w:p>
    <w:p w14:paraId="7EBB709B"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International University</w:t>
      </w:r>
    </w:p>
    <w:p w14:paraId="77DBF96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user@gmail.com (email – italic)</w:t>
      </w:r>
    </w:p>
    <w:p w14:paraId="4CFC7BAD" w14:textId="77777777" w:rsidR="0069226A" w:rsidRDefault="0069226A" w:rsidP="0069226A">
      <w:pPr>
        <w:pStyle w:val="NoSpacing"/>
        <w:jc w:val="center"/>
        <w:rPr>
          <w:rFonts w:ascii="Times New Roman" w:hAnsi="Times New Roman" w:cs="Times New Roman"/>
          <w:b/>
        </w:rPr>
      </w:pPr>
    </w:p>
    <w:p w14:paraId="0D2174CA" w14:textId="77777777" w:rsidR="0069226A" w:rsidRDefault="0069226A" w:rsidP="0069226A">
      <w:pPr>
        <w:pStyle w:val="NoSpacing"/>
        <w:jc w:val="center"/>
        <w:rPr>
          <w:rFonts w:ascii="Times New Roman" w:hAnsi="Times New Roman" w:cs="Times New Roman"/>
          <w:b/>
        </w:rPr>
      </w:pPr>
      <w:r>
        <w:rPr>
          <w:rFonts w:ascii="Times New Roman" w:hAnsi="Times New Roman" w:cs="Times New Roman"/>
          <w:b/>
        </w:rPr>
        <w:t>Stanley Watson</w:t>
      </w:r>
    </w:p>
    <w:p w14:paraId="578A3429"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Faculty of Science</w:t>
      </w:r>
    </w:p>
    <w:p w14:paraId="6BFFED5F" w14:textId="77777777" w:rsidR="0069226A" w:rsidRDefault="0069226A" w:rsidP="0069226A">
      <w:pPr>
        <w:pStyle w:val="NoSpacing"/>
        <w:jc w:val="center"/>
        <w:rPr>
          <w:rFonts w:ascii="Times New Roman" w:hAnsi="Times New Roman" w:cs="Times New Roman"/>
        </w:rPr>
      </w:pPr>
      <w:r>
        <w:rPr>
          <w:rFonts w:ascii="Times New Roman" w:hAnsi="Times New Roman" w:cs="Times New Roman"/>
        </w:rPr>
        <w:t>World University</w:t>
      </w:r>
    </w:p>
    <w:p w14:paraId="5442459B" w14:textId="77777777" w:rsidR="0069226A" w:rsidRDefault="0069226A" w:rsidP="0069226A">
      <w:pPr>
        <w:pStyle w:val="NoSpacing"/>
        <w:jc w:val="center"/>
        <w:rPr>
          <w:rFonts w:ascii="Times New Roman" w:hAnsi="Times New Roman" w:cs="Times New Roman"/>
          <w:i/>
        </w:rPr>
      </w:pPr>
      <w:r>
        <w:rPr>
          <w:rFonts w:ascii="Times New Roman" w:hAnsi="Times New Roman" w:cs="Times New Roman"/>
          <w:i/>
        </w:rPr>
        <w:t>user@hotmail.com</w:t>
      </w:r>
    </w:p>
    <w:p w14:paraId="0D751AF6" w14:textId="77777777" w:rsidR="0069226A" w:rsidRDefault="0069226A" w:rsidP="0069226A">
      <w:pPr>
        <w:jc w:val="center"/>
        <w:rPr>
          <w:b/>
          <w:bCs/>
          <w:sz w:val="22"/>
          <w:szCs w:val="22"/>
        </w:rPr>
      </w:pPr>
    </w:p>
    <w:p w14:paraId="60980610" w14:textId="77777777" w:rsidR="0069226A" w:rsidRDefault="0069226A" w:rsidP="0069226A">
      <w:pPr>
        <w:jc w:val="center"/>
        <w:rPr>
          <w:b/>
          <w:bCs/>
          <w:sz w:val="22"/>
          <w:szCs w:val="22"/>
        </w:rPr>
      </w:pPr>
    </w:p>
    <w:p w14:paraId="432D8494" w14:textId="77777777" w:rsidR="0069226A" w:rsidRDefault="0069226A" w:rsidP="0069226A">
      <w:pPr>
        <w:jc w:val="center"/>
        <w:rPr>
          <w:b/>
          <w:bCs/>
          <w:sz w:val="22"/>
          <w:szCs w:val="22"/>
        </w:rPr>
      </w:pPr>
      <w:r>
        <w:rPr>
          <w:b/>
          <w:bCs/>
          <w:sz w:val="22"/>
          <w:szCs w:val="22"/>
        </w:rPr>
        <w:t>Abstract</w:t>
      </w:r>
    </w:p>
    <w:p w14:paraId="444409C4" w14:textId="4F0F5898" w:rsidR="0069226A" w:rsidRDefault="0069226A" w:rsidP="0069226A">
      <w:pPr>
        <w:jc w:val="both"/>
        <w:rPr>
          <w:i/>
          <w:iCs/>
          <w:sz w:val="22"/>
          <w:szCs w:val="22"/>
        </w:rPr>
      </w:pPr>
      <w:r>
        <w:rPr>
          <w:i/>
          <w:iCs/>
          <w:sz w:val="22"/>
          <w:szCs w:val="22"/>
        </w:rPr>
        <w:t xml:space="preserve">(Abstract - text </w:t>
      </w:r>
      <w:r w:rsidR="008B7F44">
        <w:rPr>
          <w:i/>
          <w:iCs/>
          <w:sz w:val="22"/>
          <w:szCs w:val="22"/>
        </w:rPr>
        <w:t>Times New Roman</w:t>
      </w:r>
      <w:r>
        <w:rPr>
          <w:i/>
          <w:iCs/>
          <w:sz w:val="22"/>
          <w:szCs w:val="22"/>
        </w:rPr>
        <w:t>, size 11, italic. Spacing</w:t>
      </w:r>
      <w:r w:rsidR="008B7F44">
        <w:rPr>
          <w:i/>
          <w:iCs/>
          <w:sz w:val="22"/>
          <w:szCs w:val="22"/>
        </w:rPr>
        <w:t xml:space="preserve"> </w:t>
      </w:r>
      <w:r>
        <w:rPr>
          <w:i/>
          <w:iCs/>
          <w:sz w:val="22"/>
          <w:szCs w:val="22"/>
        </w:rPr>
        <w:t>-</w:t>
      </w:r>
      <w:r w:rsidR="008B7F44">
        <w:rPr>
          <w:i/>
          <w:iCs/>
          <w:sz w:val="22"/>
          <w:szCs w:val="22"/>
        </w:rPr>
        <w:t xml:space="preserve"> </w:t>
      </w:r>
      <w:r>
        <w:rPr>
          <w:i/>
          <w:iCs/>
          <w:sz w:val="22"/>
          <w:szCs w:val="22"/>
        </w:rPr>
        <w:t xml:space="preserve">SINGLE). The occurrences of workplace among practicum training students especially in the hospitality industry seem to be a never-ending episode and each semester the same issue has been raised by the affected students. Practicum training students were identified to be the main target by bullies because of their temporary attachment nature with the organizations. Therefore, the objective of the study is to examine students’ subsequent career intentions in the hospitality industry after experiencing workplace bullying incidents and emotional dissonance during training. A sample of 232 diploma students majoring in culinary arts and hotel management from the universities was asked for input and results of the study showed several significant findings. The most important finding is the significant negative influences of workplace bully on the students’ subsequent career intentions. The findings therefore will help to address the issue more appropriately and plan for better training programs. </w:t>
      </w:r>
    </w:p>
    <w:p w14:paraId="0137828B" w14:textId="77777777" w:rsidR="0069226A" w:rsidRDefault="0069226A" w:rsidP="0069226A">
      <w:pPr>
        <w:rPr>
          <w:b/>
          <w:bCs/>
          <w:sz w:val="22"/>
          <w:szCs w:val="22"/>
        </w:rPr>
      </w:pPr>
    </w:p>
    <w:p w14:paraId="4997B5E8" w14:textId="4B3A8578" w:rsidR="0069226A" w:rsidRDefault="0069226A" w:rsidP="007558B1">
      <w:pPr>
        <w:ind w:left="1440" w:hanging="1440"/>
        <w:rPr>
          <w:i/>
          <w:iCs/>
          <w:sz w:val="22"/>
          <w:szCs w:val="22"/>
        </w:rPr>
      </w:pPr>
      <w:r>
        <w:rPr>
          <w:b/>
          <w:bCs/>
          <w:i/>
          <w:iCs/>
          <w:sz w:val="22"/>
          <w:szCs w:val="22"/>
        </w:rPr>
        <w:t>Keywords</w:t>
      </w:r>
      <w:r w:rsidR="007558B1">
        <w:rPr>
          <w:b/>
          <w:bCs/>
          <w:sz w:val="22"/>
          <w:szCs w:val="22"/>
        </w:rPr>
        <w:t>:</w:t>
      </w:r>
      <w:r w:rsidR="007558B1">
        <w:rPr>
          <w:sz w:val="22"/>
          <w:szCs w:val="22"/>
        </w:rPr>
        <w:tab/>
      </w:r>
      <w:r>
        <w:rPr>
          <w:i/>
          <w:iCs/>
          <w:sz w:val="22"/>
          <w:szCs w:val="22"/>
        </w:rPr>
        <w:t>Workplace, emotional dissonance, career intentions, hospitality students</w:t>
      </w:r>
      <w:r w:rsidR="007558B1">
        <w:rPr>
          <w:i/>
          <w:iCs/>
          <w:sz w:val="22"/>
          <w:szCs w:val="22"/>
        </w:rPr>
        <w:t xml:space="preserve">, </w:t>
      </w:r>
      <w:r w:rsidR="008B7F44">
        <w:rPr>
          <w:i/>
          <w:iCs/>
          <w:sz w:val="22"/>
          <w:szCs w:val="22"/>
        </w:rPr>
        <w:t>5</w:t>
      </w:r>
      <w:r w:rsidR="007558B1">
        <w:rPr>
          <w:i/>
          <w:iCs/>
          <w:sz w:val="22"/>
          <w:szCs w:val="22"/>
        </w:rPr>
        <w:t xml:space="preserve"> keywords maximum</w:t>
      </w:r>
      <w:r>
        <w:rPr>
          <w:i/>
          <w:iCs/>
          <w:sz w:val="22"/>
          <w:szCs w:val="22"/>
        </w:rPr>
        <w:t>.</w:t>
      </w:r>
    </w:p>
    <w:p w14:paraId="5C2A73F3" w14:textId="77777777" w:rsidR="0069226A" w:rsidRDefault="0069226A" w:rsidP="0069226A">
      <w:pPr>
        <w:jc w:val="both"/>
        <w:outlineLvl w:val="0"/>
        <w:rPr>
          <w:b/>
          <w:bCs/>
          <w:sz w:val="22"/>
          <w:szCs w:val="22"/>
        </w:rPr>
      </w:pPr>
    </w:p>
    <w:p w14:paraId="7B798CD9" w14:textId="77777777" w:rsidR="0016385D" w:rsidRPr="0069226A" w:rsidRDefault="0016385D" w:rsidP="0069226A"/>
    <w:sectPr w:rsidR="0016385D" w:rsidRPr="0069226A" w:rsidSect="000C2329">
      <w:headerReference w:type="default" r:id="rId8"/>
      <w:footerReference w:type="default" r:id="rId9"/>
      <w:pgSz w:w="12240" w:h="15840" w:code="1"/>
      <w:pgMar w:top="1440" w:right="1440" w:bottom="1440" w:left="216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84AB" w14:textId="77777777" w:rsidR="000C2329" w:rsidRDefault="000C2329" w:rsidP="006B74A9">
      <w:r>
        <w:separator/>
      </w:r>
    </w:p>
  </w:endnote>
  <w:endnote w:type="continuationSeparator" w:id="0">
    <w:p w14:paraId="263C3674" w14:textId="77777777" w:rsidR="000C2329" w:rsidRDefault="000C2329" w:rsidP="006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93972"/>
      <w:docPartObj>
        <w:docPartGallery w:val="Page Numbers (Bottom of Page)"/>
        <w:docPartUnique/>
      </w:docPartObj>
    </w:sdtPr>
    <w:sdtEndPr>
      <w:rPr>
        <w:noProof/>
      </w:rPr>
    </w:sdtEndPr>
    <w:sdtContent>
      <w:p w14:paraId="06CBAC3B" w14:textId="77777777" w:rsidR="00C757F5" w:rsidRDefault="00C757F5">
        <w:pPr>
          <w:pStyle w:val="Footer"/>
          <w:jc w:val="center"/>
        </w:pPr>
        <w:r>
          <w:fldChar w:fldCharType="begin"/>
        </w:r>
        <w:r>
          <w:instrText xml:space="preserve"> PAGE   \* MERGEFORMAT </w:instrText>
        </w:r>
        <w:r>
          <w:fldChar w:fldCharType="separate"/>
        </w:r>
        <w:r w:rsidR="00171820">
          <w:rPr>
            <w:noProof/>
          </w:rPr>
          <w:t>1</w:t>
        </w:r>
        <w:r>
          <w:rPr>
            <w:noProof/>
          </w:rPr>
          <w:fldChar w:fldCharType="end"/>
        </w:r>
      </w:p>
    </w:sdtContent>
  </w:sdt>
  <w:p w14:paraId="4E9AFD18" w14:textId="77777777" w:rsidR="00C757F5" w:rsidRDefault="00C7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C60E0" w14:textId="77777777" w:rsidR="000C2329" w:rsidRDefault="000C2329" w:rsidP="006B74A9">
      <w:r>
        <w:separator/>
      </w:r>
    </w:p>
  </w:footnote>
  <w:footnote w:type="continuationSeparator" w:id="0">
    <w:p w14:paraId="1B37105A" w14:textId="77777777" w:rsidR="000C2329" w:rsidRDefault="000C2329" w:rsidP="006B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0288" w14:textId="3EF4EE37" w:rsidR="004F0433" w:rsidRDefault="004F0433" w:rsidP="00DF6BF9">
    <w:pPr>
      <w:pStyle w:val="Header"/>
      <w:jc w:val="right"/>
      <w:rPr>
        <w:sz w:val="18"/>
        <w:szCs w:val="18"/>
      </w:rPr>
    </w:pPr>
    <w:r>
      <w:rPr>
        <w:sz w:val="18"/>
        <w:szCs w:val="18"/>
      </w:rPr>
      <w:t>P</w:t>
    </w:r>
    <w:r w:rsidR="00F77ABC">
      <w:rPr>
        <w:sz w:val="18"/>
        <w:szCs w:val="18"/>
      </w:rPr>
      <w:t>roceeding of I</w:t>
    </w:r>
    <w:r w:rsidR="008B7F44">
      <w:rPr>
        <w:sz w:val="18"/>
        <w:szCs w:val="18"/>
      </w:rPr>
      <w:t>CITS</w:t>
    </w:r>
    <w:r w:rsidR="006031ED">
      <w:rPr>
        <w:sz w:val="18"/>
        <w:szCs w:val="18"/>
      </w:rPr>
      <w:t xml:space="preserve"> 20</w:t>
    </w:r>
    <w:r w:rsidR="00171820">
      <w:rPr>
        <w:sz w:val="18"/>
        <w:szCs w:val="18"/>
      </w:rPr>
      <w:t>2</w:t>
    </w:r>
    <w:r w:rsidR="008B7F44">
      <w:rPr>
        <w:sz w:val="18"/>
        <w:szCs w:val="18"/>
      </w:rPr>
      <w:t>4</w:t>
    </w:r>
    <w:r>
      <w:rPr>
        <w:sz w:val="18"/>
        <w:szCs w:val="18"/>
      </w:rPr>
      <w:t xml:space="preserve"> </w:t>
    </w:r>
    <w:r w:rsidRPr="004F0433">
      <w:rPr>
        <w:sz w:val="18"/>
        <w:szCs w:val="18"/>
      </w:rPr>
      <w:t>e-ISBN:</w:t>
    </w:r>
    <w:r w:rsidR="004B3692">
      <w:rPr>
        <w:sz w:val="18"/>
        <w:szCs w:val="18"/>
      </w:rPr>
      <w:t xml:space="preserve"> xxx</w:t>
    </w:r>
    <w:r w:rsidRPr="004F0433">
      <w:rPr>
        <w:sz w:val="18"/>
        <w:szCs w:val="18"/>
      </w:rPr>
      <w:t>-</w:t>
    </w:r>
    <w:proofErr w:type="spellStart"/>
    <w:r w:rsidR="004B3692">
      <w:rPr>
        <w:sz w:val="18"/>
        <w:szCs w:val="18"/>
      </w:rPr>
      <w:t>xxxx</w:t>
    </w:r>
    <w:proofErr w:type="spellEnd"/>
    <w:r w:rsidRPr="004F0433">
      <w:rPr>
        <w:sz w:val="18"/>
        <w:szCs w:val="18"/>
      </w:rPr>
      <w:t>-</w:t>
    </w:r>
    <w:r w:rsidR="00DF6BF9">
      <w:rPr>
        <w:sz w:val="18"/>
        <w:szCs w:val="18"/>
      </w:rPr>
      <w:t>xx</w:t>
    </w:r>
    <w:r w:rsidRPr="004F0433">
      <w:rPr>
        <w:sz w:val="18"/>
        <w:szCs w:val="18"/>
      </w:rPr>
      <w:t>-</w:t>
    </w:r>
    <w:r w:rsidR="00DF6BF9">
      <w:rPr>
        <w:sz w:val="18"/>
        <w:szCs w:val="18"/>
      </w:rPr>
      <w:t>x</w:t>
    </w:r>
  </w:p>
  <w:p w14:paraId="642E0C9F" w14:textId="2BED80DC" w:rsidR="006B74A9" w:rsidRPr="006B74A9" w:rsidRDefault="008B7F44" w:rsidP="00DF6BF9">
    <w:pPr>
      <w:pStyle w:val="Header"/>
      <w:jc w:val="right"/>
      <w:rPr>
        <w:sz w:val="18"/>
        <w:szCs w:val="18"/>
      </w:rPr>
    </w:pPr>
    <w:r>
      <w:rPr>
        <w:sz w:val="18"/>
        <w:szCs w:val="18"/>
      </w:rPr>
      <w:t>8</w:t>
    </w:r>
    <w:r w:rsidR="008C3508" w:rsidRPr="008C3508">
      <w:rPr>
        <w:sz w:val="18"/>
        <w:szCs w:val="18"/>
        <w:vertAlign w:val="superscript"/>
      </w:rPr>
      <w:t>th</w:t>
    </w:r>
    <w:r w:rsidR="008C3508">
      <w:rPr>
        <w:sz w:val="18"/>
        <w:szCs w:val="18"/>
      </w:rPr>
      <w:t xml:space="preserve"> </w:t>
    </w:r>
    <w:r w:rsidR="004F0433">
      <w:rPr>
        <w:sz w:val="18"/>
        <w:szCs w:val="18"/>
      </w:rPr>
      <w:t>International Conference</w:t>
    </w:r>
    <w:r>
      <w:rPr>
        <w:sz w:val="18"/>
        <w:szCs w:val="18"/>
      </w:rPr>
      <w:t xml:space="preserve"> on Information Technology and Society</w:t>
    </w:r>
    <w:r w:rsidR="008C3508">
      <w:rPr>
        <w:sz w:val="18"/>
        <w:szCs w:val="18"/>
      </w:rPr>
      <w:t xml:space="preserve"> 202</w:t>
    </w:r>
    <w:r>
      <w:rPr>
        <w:sz w:val="18"/>
        <w:szCs w:val="18"/>
      </w:rPr>
      <w:t>4</w:t>
    </w:r>
    <w:r w:rsidR="008C3508">
      <w:rPr>
        <w:sz w:val="18"/>
        <w:szCs w:val="18"/>
      </w:rPr>
      <w:t xml:space="preserve"> (IC</w:t>
    </w:r>
    <w:r>
      <w:rPr>
        <w:sz w:val="18"/>
        <w:szCs w:val="18"/>
      </w:rPr>
      <w:t>ITS</w:t>
    </w:r>
    <w:r w:rsidR="007558B1">
      <w:rPr>
        <w:sz w:val="18"/>
        <w:szCs w:val="18"/>
      </w:rPr>
      <w:t xml:space="preserve"> </w:t>
    </w:r>
    <w:r w:rsidR="008C3508">
      <w:rPr>
        <w:sz w:val="18"/>
        <w:szCs w:val="18"/>
      </w:rPr>
      <w:t>202</w:t>
    </w:r>
    <w:r>
      <w:rPr>
        <w:sz w:val="18"/>
        <w:szCs w:val="18"/>
      </w:rPr>
      <w:t>4</w:t>
    </w:r>
    <w:r w:rsidR="008C3508">
      <w:rPr>
        <w:sz w:val="18"/>
        <w:szCs w:val="18"/>
      </w:rPr>
      <w:t>)</w:t>
    </w:r>
    <w:r w:rsidR="006031ED">
      <w:rPr>
        <w:sz w:val="18"/>
        <w:szCs w:val="18"/>
      </w:rPr>
      <w:br/>
    </w:r>
    <w:r>
      <w:rPr>
        <w:sz w:val="18"/>
        <w:szCs w:val="18"/>
      </w:rPr>
      <w:t>June</w:t>
    </w:r>
    <w:r w:rsidR="000056A1">
      <w:rPr>
        <w:sz w:val="18"/>
        <w:szCs w:val="18"/>
      </w:rPr>
      <w:t xml:space="preserve"> 2</w:t>
    </w:r>
    <w:r>
      <w:rPr>
        <w:sz w:val="18"/>
        <w:szCs w:val="18"/>
      </w:rPr>
      <w:t>6</w:t>
    </w:r>
    <w:r w:rsidR="004B3692">
      <w:rPr>
        <w:sz w:val="18"/>
        <w:szCs w:val="18"/>
      </w:rPr>
      <w:t xml:space="preserve"> &amp; </w:t>
    </w:r>
    <w:r w:rsidR="000056A1">
      <w:rPr>
        <w:sz w:val="18"/>
        <w:szCs w:val="18"/>
      </w:rPr>
      <w:t>2</w:t>
    </w:r>
    <w:r>
      <w:rPr>
        <w:sz w:val="18"/>
        <w:szCs w:val="18"/>
      </w:rPr>
      <w:t>7</w:t>
    </w:r>
    <w:r w:rsidR="006031ED">
      <w:rPr>
        <w:sz w:val="18"/>
        <w:szCs w:val="18"/>
      </w:rPr>
      <w:t>, 20</w:t>
    </w:r>
    <w:r w:rsidR="00171820">
      <w:rPr>
        <w:sz w:val="18"/>
        <w:szCs w:val="18"/>
      </w:rPr>
      <w:t>2</w:t>
    </w:r>
    <w:r>
      <w:rPr>
        <w:sz w:val="18"/>
        <w:szCs w:val="18"/>
      </w:rPr>
      <w:t>4</w:t>
    </w:r>
    <w:r w:rsidR="006031ED">
      <w:rPr>
        <w:sz w:val="18"/>
        <w:szCs w:val="18"/>
      </w:rPr>
      <w:t xml:space="preserve">, </w:t>
    </w:r>
    <w:r>
      <w:rPr>
        <w:sz w:val="18"/>
        <w:szCs w:val="18"/>
      </w:rPr>
      <w:t>Al-Fahad Hotel, Hat Yai, THAILAND</w:t>
    </w:r>
    <w:r w:rsidR="004F0433">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18907A2"/>
    <w:multiLevelType w:val="hybridMultilevel"/>
    <w:tmpl w:val="623C2516"/>
    <w:lvl w:ilvl="0" w:tplc="305822F4">
      <w:start w:val="1"/>
      <w:numFmt w:val="decimal"/>
      <w:lvlText w:val="%1."/>
      <w:lvlJc w:val="left"/>
      <w:pPr>
        <w:ind w:left="720" w:hanging="360"/>
      </w:pPr>
      <w:rPr>
        <w:rFonts w:ascii="Times New Roman" w:hAnsi="Times New Roman" w:cs="Arial"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3"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395855350">
    <w:abstractNumId w:val="3"/>
  </w:num>
  <w:num w:numId="2" w16cid:durableId="1708292776">
    <w:abstractNumId w:val="0"/>
  </w:num>
  <w:num w:numId="3" w16cid:durableId="1596940201">
    <w:abstractNumId w:val="2"/>
  </w:num>
  <w:num w:numId="4" w16cid:durableId="149337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40"/>
    <w:rsid w:val="000056A1"/>
    <w:rsid w:val="000378FA"/>
    <w:rsid w:val="000749D4"/>
    <w:rsid w:val="0009137E"/>
    <w:rsid w:val="000A72E1"/>
    <w:rsid w:val="000B3A2D"/>
    <w:rsid w:val="000C2329"/>
    <w:rsid w:val="000C4756"/>
    <w:rsid w:val="000E382F"/>
    <w:rsid w:val="000E4C5D"/>
    <w:rsid w:val="0010277A"/>
    <w:rsid w:val="001357C8"/>
    <w:rsid w:val="0016385D"/>
    <w:rsid w:val="00171820"/>
    <w:rsid w:val="00176A85"/>
    <w:rsid w:val="001909AF"/>
    <w:rsid w:val="001C7BB3"/>
    <w:rsid w:val="001F3D96"/>
    <w:rsid w:val="002B7976"/>
    <w:rsid w:val="00320A23"/>
    <w:rsid w:val="003308F3"/>
    <w:rsid w:val="00345B7C"/>
    <w:rsid w:val="00435D89"/>
    <w:rsid w:val="00471F30"/>
    <w:rsid w:val="004A42F9"/>
    <w:rsid w:val="004B3692"/>
    <w:rsid w:val="004C2D7B"/>
    <w:rsid w:val="004F0433"/>
    <w:rsid w:val="00502C27"/>
    <w:rsid w:val="00553069"/>
    <w:rsid w:val="00580F62"/>
    <w:rsid w:val="005A6452"/>
    <w:rsid w:val="005F2F3B"/>
    <w:rsid w:val="005F53DD"/>
    <w:rsid w:val="006031ED"/>
    <w:rsid w:val="0069226A"/>
    <w:rsid w:val="006B74A9"/>
    <w:rsid w:val="00700CE5"/>
    <w:rsid w:val="00730074"/>
    <w:rsid w:val="007558B1"/>
    <w:rsid w:val="007A49FD"/>
    <w:rsid w:val="00825CCD"/>
    <w:rsid w:val="008B7F44"/>
    <w:rsid w:val="008C3508"/>
    <w:rsid w:val="0094156F"/>
    <w:rsid w:val="00973929"/>
    <w:rsid w:val="009B0E47"/>
    <w:rsid w:val="00A16336"/>
    <w:rsid w:val="00A37B9D"/>
    <w:rsid w:val="00AB0494"/>
    <w:rsid w:val="00AE1EA5"/>
    <w:rsid w:val="00B334E4"/>
    <w:rsid w:val="00B5448F"/>
    <w:rsid w:val="00B7747C"/>
    <w:rsid w:val="00BC6340"/>
    <w:rsid w:val="00C070C3"/>
    <w:rsid w:val="00C10890"/>
    <w:rsid w:val="00C757F5"/>
    <w:rsid w:val="00CE2612"/>
    <w:rsid w:val="00DB3D5D"/>
    <w:rsid w:val="00DD307E"/>
    <w:rsid w:val="00DF6BF9"/>
    <w:rsid w:val="00E1118A"/>
    <w:rsid w:val="00E71C0F"/>
    <w:rsid w:val="00EA37CA"/>
    <w:rsid w:val="00EC067D"/>
    <w:rsid w:val="00F46969"/>
    <w:rsid w:val="00F609D3"/>
    <w:rsid w:val="00F77ABC"/>
    <w:rsid w:val="00F93836"/>
    <w:rsid w:val="00FE0517"/>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E7C94"/>
  <w15:docId w15:val="{EFFBF3C5-813B-4D51-9357-CA749EA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3DD"/>
    <w:rPr>
      <w:sz w:val="24"/>
      <w:lang w:val="en-US" w:eastAsia="en-US"/>
    </w:rPr>
  </w:style>
  <w:style w:type="paragraph" w:styleId="Heading1">
    <w:name w:val="heading 1"/>
    <w:basedOn w:val="Normal"/>
    <w:next w:val="Normal"/>
    <w:qFormat/>
    <w:rsid w:val="005F53DD"/>
    <w:pPr>
      <w:keepNext/>
      <w:spacing w:before="240" w:after="240"/>
      <w:jc w:val="center"/>
      <w:outlineLvl w:val="0"/>
    </w:pPr>
    <w:rPr>
      <w:b/>
      <w:caps/>
    </w:rPr>
  </w:style>
  <w:style w:type="paragraph" w:styleId="Heading2">
    <w:name w:val="heading 2"/>
    <w:basedOn w:val="Normal"/>
    <w:next w:val="Normal"/>
    <w:qFormat/>
    <w:rsid w:val="005F53DD"/>
    <w:pPr>
      <w:keepNext/>
      <w:spacing w:before="240" w:after="240"/>
      <w:jc w:val="center"/>
      <w:outlineLvl w:val="1"/>
    </w:pPr>
    <w:rPr>
      <w:b/>
    </w:rPr>
  </w:style>
  <w:style w:type="paragraph" w:styleId="Heading3">
    <w:name w:val="heading 3"/>
    <w:basedOn w:val="Normal"/>
    <w:next w:val="Normal"/>
    <w:qFormat/>
    <w:rsid w:val="005F53DD"/>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53DD"/>
    <w:rPr>
      <w:sz w:val="16"/>
    </w:rPr>
  </w:style>
  <w:style w:type="paragraph" w:customStyle="1" w:styleId="PaperTitle">
    <w:name w:val="Paper Title"/>
    <w:basedOn w:val="Normal"/>
    <w:rsid w:val="005F53DD"/>
    <w:pPr>
      <w:spacing w:before="1200"/>
      <w:jc w:val="center"/>
    </w:pPr>
    <w:rPr>
      <w:b/>
      <w:sz w:val="36"/>
    </w:rPr>
  </w:style>
  <w:style w:type="paragraph" w:customStyle="1" w:styleId="PaperAuthor">
    <w:name w:val="Paper Author"/>
    <w:basedOn w:val="Normal"/>
    <w:rsid w:val="005F53DD"/>
    <w:pPr>
      <w:spacing w:before="360" w:after="360"/>
      <w:jc w:val="center"/>
    </w:pPr>
    <w:rPr>
      <w:sz w:val="28"/>
    </w:rPr>
  </w:style>
  <w:style w:type="paragraph" w:customStyle="1" w:styleId="AuthorAffiliation">
    <w:name w:val="Author Affiliation"/>
    <w:basedOn w:val="Normal"/>
    <w:rsid w:val="005F53DD"/>
    <w:pPr>
      <w:jc w:val="center"/>
    </w:pPr>
    <w:rPr>
      <w:i/>
      <w:sz w:val="20"/>
    </w:rPr>
  </w:style>
  <w:style w:type="paragraph" w:customStyle="1" w:styleId="Abstract">
    <w:name w:val="Abstract"/>
    <w:basedOn w:val="Normal"/>
    <w:rsid w:val="005F53DD"/>
    <w:pPr>
      <w:spacing w:before="360"/>
      <w:ind w:left="288" w:right="288"/>
      <w:jc w:val="both"/>
    </w:pPr>
    <w:rPr>
      <w:sz w:val="18"/>
    </w:rPr>
  </w:style>
  <w:style w:type="paragraph" w:customStyle="1" w:styleId="Paragraph">
    <w:name w:val="Paragraph"/>
    <w:basedOn w:val="Normal"/>
    <w:rsid w:val="005F53DD"/>
    <w:pPr>
      <w:ind w:firstLine="274"/>
      <w:jc w:val="both"/>
    </w:pPr>
    <w:rPr>
      <w:sz w:val="20"/>
    </w:rPr>
  </w:style>
  <w:style w:type="character" w:styleId="FootnoteReference">
    <w:name w:val="footnote reference"/>
    <w:semiHidden/>
    <w:rsid w:val="005F53DD"/>
    <w:rPr>
      <w:vertAlign w:val="superscript"/>
    </w:rPr>
  </w:style>
  <w:style w:type="paragraph" w:customStyle="1" w:styleId="Reference">
    <w:name w:val="Reference"/>
    <w:basedOn w:val="Paragraph"/>
    <w:rsid w:val="005F53DD"/>
    <w:pPr>
      <w:ind w:left="274" w:hanging="274"/>
    </w:pPr>
    <w:rPr>
      <w:sz w:val="18"/>
    </w:rPr>
  </w:style>
  <w:style w:type="paragraph" w:customStyle="1" w:styleId="FigureCaption">
    <w:name w:val="FigureCaption"/>
    <w:basedOn w:val="Paragraph"/>
    <w:next w:val="Paragraph"/>
    <w:rsid w:val="005F53DD"/>
    <w:pPr>
      <w:ind w:firstLine="0"/>
    </w:pPr>
    <w:rPr>
      <w:sz w:val="18"/>
    </w:rPr>
  </w:style>
  <w:style w:type="paragraph" w:customStyle="1" w:styleId="Figure">
    <w:name w:val="Figure"/>
    <w:basedOn w:val="Paragraph"/>
    <w:rsid w:val="005F53DD"/>
    <w:pPr>
      <w:keepNext/>
      <w:ind w:firstLine="0"/>
      <w:jc w:val="center"/>
    </w:pPr>
  </w:style>
  <w:style w:type="paragraph" w:customStyle="1" w:styleId="Equation">
    <w:name w:val="Equation"/>
    <w:basedOn w:val="Paragraph"/>
    <w:rsid w:val="005F53DD"/>
    <w:pPr>
      <w:tabs>
        <w:tab w:val="center" w:pos="4320"/>
      </w:tabs>
      <w:ind w:firstLine="0"/>
    </w:pPr>
  </w:style>
  <w:style w:type="paragraph" w:customStyle="1" w:styleId="PACS">
    <w:name w:val="PACS"/>
    <w:basedOn w:val="Normal"/>
    <w:rsid w:val="005F53DD"/>
    <w:pPr>
      <w:spacing w:before="120"/>
      <w:ind w:left="288" w:right="288"/>
    </w:pPr>
    <w:rPr>
      <w:b/>
      <w:sz w:val="20"/>
    </w:rPr>
  </w:style>
  <w:style w:type="paragraph" w:customStyle="1" w:styleId="Keywords">
    <w:name w:val="Keywords"/>
    <w:basedOn w:val="Normal"/>
    <w:rsid w:val="005F53DD"/>
    <w:pPr>
      <w:spacing w:after="120"/>
      <w:ind w:left="288" w:right="288"/>
    </w:pPr>
    <w:rPr>
      <w:b/>
      <w:sz w:val="20"/>
    </w:rPr>
  </w:style>
  <w:style w:type="character" w:styleId="Hyperlink">
    <w:name w:val="Hyperlink"/>
    <w:rsid w:val="005F53DD"/>
    <w:rPr>
      <w:color w:val="0000FF"/>
      <w:u w:val="single"/>
    </w:rPr>
  </w:style>
  <w:style w:type="paragraph" w:styleId="BalloonText">
    <w:name w:val="Balloon Text"/>
    <w:basedOn w:val="Normal"/>
    <w:link w:val="BalloonTextChar"/>
    <w:rsid w:val="009B0E47"/>
    <w:rPr>
      <w:rFonts w:ascii="Tahoma" w:hAnsi="Tahoma" w:cs="Tahoma"/>
      <w:sz w:val="16"/>
      <w:szCs w:val="16"/>
    </w:rPr>
  </w:style>
  <w:style w:type="character" w:customStyle="1" w:styleId="BalloonTextChar">
    <w:name w:val="Balloon Text Char"/>
    <w:basedOn w:val="DefaultParagraphFont"/>
    <w:link w:val="BalloonText"/>
    <w:rsid w:val="009B0E47"/>
    <w:rPr>
      <w:rFonts w:ascii="Tahoma" w:hAnsi="Tahoma" w:cs="Tahoma"/>
      <w:sz w:val="16"/>
      <w:szCs w:val="16"/>
      <w:lang w:val="en-US" w:eastAsia="en-US"/>
    </w:rPr>
  </w:style>
  <w:style w:type="paragraph" w:styleId="ListParagraph">
    <w:name w:val="List Paragraph"/>
    <w:basedOn w:val="Normal"/>
    <w:uiPriority w:val="34"/>
    <w:qFormat/>
    <w:rsid w:val="00B334E4"/>
    <w:pPr>
      <w:ind w:left="720"/>
      <w:contextualSpacing/>
    </w:pPr>
  </w:style>
  <w:style w:type="paragraph" w:styleId="Header">
    <w:name w:val="header"/>
    <w:basedOn w:val="Normal"/>
    <w:link w:val="HeaderChar"/>
    <w:rsid w:val="006B74A9"/>
    <w:pPr>
      <w:tabs>
        <w:tab w:val="center" w:pos="4680"/>
        <w:tab w:val="right" w:pos="9360"/>
      </w:tabs>
    </w:pPr>
  </w:style>
  <w:style w:type="character" w:customStyle="1" w:styleId="HeaderChar">
    <w:name w:val="Header Char"/>
    <w:basedOn w:val="DefaultParagraphFont"/>
    <w:link w:val="Header"/>
    <w:rsid w:val="006B74A9"/>
    <w:rPr>
      <w:sz w:val="24"/>
      <w:lang w:val="en-US" w:eastAsia="en-US"/>
    </w:rPr>
  </w:style>
  <w:style w:type="paragraph" w:styleId="Footer">
    <w:name w:val="footer"/>
    <w:basedOn w:val="Normal"/>
    <w:link w:val="FooterChar"/>
    <w:uiPriority w:val="99"/>
    <w:rsid w:val="006B74A9"/>
    <w:pPr>
      <w:tabs>
        <w:tab w:val="center" w:pos="4680"/>
        <w:tab w:val="right" w:pos="9360"/>
      </w:tabs>
    </w:pPr>
  </w:style>
  <w:style w:type="character" w:customStyle="1" w:styleId="FooterChar">
    <w:name w:val="Footer Char"/>
    <w:basedOn w:val="DefaultParagraphFont"/>
    <w:link w:val="Footer"/>
    <w:uiPriority w:val="99"/>
    <w:rsid w:val="006B74A9"/>
    <w:rPr>
      <w:sz w:val="24"/>
      <w:lang w:val="en-US" w:eastAsia="en-US"/>
    </w:rPr>
  </w:style>
  <w:style w:type="paragraph" w:styleId="NoSpacing">
    <w:name w:val="No Spacing"/>
    <w:qFormat/>
    <w:rsid w:val="0069226A"/>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2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Downloads\8X11_single_colum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0E964-FA13-4B19-B5FA-03F05D02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8X11_single_column (1).dot</Template>
  <TotalTime>12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IC-ITS2018</vt:lpstr>
    </vt:vector>
  </TitlesOfParts>
  <Company>PPI</Company>
  <LinksUpToDate>false</LinksUpToDate>
  <CharactersWithSpaces>1479</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IC-ITS2018</dc:title>
  <dc:subject>template IC-ITS2018</dc:subject>
  <dc:creator>KUIS;CWS</dc:creator>
  <cp:lastModifiedBy>User-PC</cp:lastModifiedBy>
  <cp:revision>4</cp:revision>
  <cp:lastPrinted>2014-01-03T06:52:00Z</cp:lastPrinted>
  <dcterms:created xsi:type="dcterms:W3CDTF">2024-03-25T16:14:00Z</dcterms:created>
  <dcterms:modified xsi:type="dcterms:W3CDTF">2024-05-08T08:36:00Z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bf52bcb51689e17f94c584fad9ad97e6dd9789799fa721ce3397e94841e252b4</vt:lpwstr>
  </property>
</Properties>
</file>